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4D14" w14:textId="77777777" w:rsidR="00B93541" w:rsidRDefault="00B93541"/>
    <w:p w14:paraId="4CFECB49" w14:textId="096DF53D" w:rsidR="00B93541" w:rsidRDefault="00046140">
      <w:r>
        <w:rPr>
          <w:noProof/>
        </w:rPr>
        <w:drawing>
          <wp:inline distT="0" distB="0" distL="0" distR="0" wp14:anchorId="5A65DB68" wp14:editId="0AC2E16E">
            <wp:extent cx="1438781" cy="69500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38781" cy="695004"/>
                    </a:xfrm>
                    <a:prstGeom prst="rect">
                      <a:avLst/>
                    </a:prstGeom>
                  </pic:spPr>
                </pic:pic>
              </a:graphicData>
            </a:graphic>
          </wp:inline>
        </w:drawing>
      </w:r>
    </w:p>
    <w:p w14:paraId="02EEBA56" w14:textId="146179B4" w:rsidR="00B93541" w:rsidRDefault="00AD322A">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February 2021</w:t>
      </w:r>
    </w:p>
    <w:p w14:paraId="1C2A3A3C" w14:textId="77777777" w:rsidR="00AD322A" w:rsidRDefault="00AD322A" w:rsidP="00046140">
      <w:pPr>
        <w:jc w:val="center"/>
        <w:rPr>
          <w:rFonts w:ascii="Cambria" w:hAnsi="Cambria"/>
          <w:b/>
          <w:bCs/>
          <w:sz w:val="24"/>
          <w:szCs w:val="24"/>
        </w:rPr>
      </w:pPr>
    </w:p>
    <w:p w14:paraId="5347D8E8" w14:textId="7A86B066" w:rsidR="00B93541" w:rsidRPr="00046140" w:rsidRDefault="00046140" w:rsidP="00046140">
      <w:pPr>
        <w:jc w:val="center"/>
        <w:rPr>
          <w:rFonts w:ascii="Cambria" w:hAnsi="Cambria"/>
          <w:b/>
          <w:bCs/>
          <w:sz w:val="24"/>
          <w:szCs w:val="24"/>
        </w:rPr>
      </w:pPr>
      <w:r w:rsidRPr="00046140">
        <w:rPr>
          <w:rFonts w:ascii="Cambria" w:hAnsi="Cambria"/>
          <w:b/>
          <w:bCs/>
          <w:sz w:val="24"/>
          <w:szCs w:val="24"/>
        </w:rPr>
        <w:t xml:space="preserve">Support for a </w:t>
      </w:r>
      <w:r w:rsidR="00AD322A">
        <w:rPr>
          <w:rFonts w:ascii="Cambria" w:hAnsi="Cambria"/>
          <w:b/>
          <w:bCs/>
          <w:sz w:val="24"/>
          <w:szCs w:val="24"/>
        </w:rPr>
        <w:t>T</w:t>
      </w:r>
      <w:r w:rsidRPr="00046140">
        <w:rPr>
          <w:rFonts w:ascii="Cambria" w:hAnsi="Cambria"/>
          <w:b/>
          <w:bCs/>
          <w:sz w:val="24"/>
          <w:szCs w:val="24"/>
        </w:rPr>
        <w:t>ask Force to address issues for Rural EMS</w:t>
      </w:r>
    </w:p>
    <w:p w14:paraId="0927F77B" w14:textId="383CE428" w:rsidR="00B93541" w:rsidRPr="00046140" w:rsidRDefault="00046140">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14:paraId="227617A7" w14:textId="1F806CDF" w:rsidR="00B93541" w:rsidRPr="00046140" w:rsidRDefault="00B93541">
      <w:pPr>
        <w:rPr>
          <w:rFonts w:ascii="Cambria" w:hAnsi="Cambria"/>
          <w:sz w:val="24"/>
          <w:szCs w:val="24"/>
        </w:rPr>
      </w:pPr>
      <w:r w:rsidRPr="00046140">
        <w:rPr>
          <w:rFonts w:ascii="Cambria" w:hAnsi="Cambria"/>
          <w:sz w:val="24"/>
          <w:szCs w:val="24"/>
        </w:rPr>
        <w:t xml:space="preserve">Dear Majority Leader Stewart-Cousins and Speaker Heastie, </w:t>
      </w:r>
    </w:p>
    <w:p w14:paraId="0B546778" w14:textId="2C3796C7" w:rsidR="00046140" w:rsidRDefault="00046140">
      <w:pPr>
        <w:rPr>
          <w:rFonts w:ascii="Cambria" w:hAnsi="Cambria"/>
          <w:sz w:val="24"/>
          <w:szCs w:val="24"/>
        </w:rPr>
      </w:pPr>
      <w:r>
        <w:rPr>
          <w:rFonts w:ascii="Cambria" w:hAnsi="Cambria"/>
          <w:sz w:val="24"/>
          <w:szCs w:val="24"/>
        </w:rPr>
        <w:t xml:space="preserve">The New York State Association for Rural Health </w:t>
      </w:r>
      <w:r w:rsidR="00AD322A">
        <w:rPr>
          <w:rFonts w:ascii="Cambria" w:hAnsi="Cambria"/>
          <w:sz w:val="24"/>
          <w:szCs w:val="24"/>
        </w:rPr>
        <w:t xml:space="preserve">[NYSARH] </w:t>
      </w:r>
      <w:r>
        <w:rPr>
          <w:rFonts w:ascii="Cambria" w:hAnsi="Cambria"/>
          <w:sz w:val="24"/>
          <w:szCs w:val="24"/>
        </w:rPr>
        <w:t>has long identified the fragility of the rural emergency medical services [EMS] system as an area of concern.  In 2019, this was the topic of our annual Policy Panel</w:t>
      </w:r>
      <w:r w:rsidR="00AD322A">
        <w:rPr>
          <w:rFonts w:ascii="Cambria" w:hAnsi="Cambria"/>
          <w:sz w:val="24"/>
          <w:szCs w:val="24"/>
        </w:rPr>
        <w:t xml:space="preserve"> and we have remained engaged with this issue</w:t>
      </w:r>
      <w:r>
        <w:rPr>
          <w:rFonts w:ascii="Cambria" w:hAnsi="Cambria"/>
          <w:sz w:val="24"/>
          <w:szCs w:val="24"/>
        </w:rPr>
        <w:t>.  Rural EMS is a diverse system of for</w:t>
      </w:r>
      <w:r w:rsidR="00AD322A">
        <w:rPr>
          <w:rFonts w:ascii="Cambria" w:hAnsi="Cambria"/>
          <w:sz w:val="24"/>
          <w:szCs w:val="24"/>
        </w:rPr>
        <w:t>-</w:t>
      </w:r>
      <w:r>
        <w:rPr>
          <w:rFonts w:ascii="Cambria" w:hAnsi="Cambria"/>
          <w:sz w:val="24"/>
          <w:szCs w:val="24"/>
        </w:rPr>
        <w:t xml:space="preserve">profit, non-profit and municipal agencies that include both volunteer and paid personnel.  </w:t>
      </w:r>
    </w:p>
    <w:p w14:paraId="797D4DF2" w14:textId="40121919" w:rsidR="00B93541" w:rsidRPr="00DA6A62" w:rsidRDefault="00046140">
      <w:pPr>
        <w:rPr>
          <w:rFonts w:ascii="Cambria" w:hAnsi="Cambria"/>
          <w:sz w:val="24"/>
          <w:szCs w:val="24"/>
        </w:rPr>
      </w:pPr>
      <w:r w:rsidRPr="00DA6A62">
        <w:rPr>
          <w:rFonts w:ascii="Cambria" w:hAnsi="Cambria"/>
          <w:sz w:val="24"/>
          <w:szCs w:val="24"/>
        </w:rPr>
        <w:t>One size does NOT fit all!</w:t>
      </w:r>
    </w:p>
    <w:p w14:paraId="115997E5" w14:textId="6BAB5C9E" w:rsidR="00046140" w:rsidRPr="00046140" w:rsidRDefault="00046140">
      <w:pPr>
        <w:rPr>
          <w:rFonts w:ascii="Cambria" w:hAnsi="Cambria"/>
          <w:sz w:val="24"/>
          <w:szCs w:val="24"/>
        </w:rPr>
      </w:pPr>
      <w:r>
        <w:rPr>
          <w:rFonts w:ascii="Cambria" w:hAnsi="Cambria"/>
          <w:sz w:val="24"/>
          <w:szCs w:val="24"/>
        </w:rPr>
        <w:t xml:space="preserve">We write </w:t>
      </w:r>
      <w:r w:rsidR="00AD322A">
        <w:rPr>
          <w:rFonts w:ascii="Cambria" w:hAnsi="Cambria"/>
          <w:sz w:val="24"/>
          <w:szCs w:val="24"/>
        </w:rPr>
        <w:t xml:space="preserve">to you </w:t>
      </w:r>
      <w:r>
        <w:rPr>
          <w:rFonts w:ascii="Cambria" w:hAnsi="Cambria"/>
          <w:sz w:val="24"/>
          <w:szCs w:val="24"/>
        </w:rPr>
        <w:t xml:space="preserve">in support of a Task Force proposed </w:t>
      </w:r>
      <w:r w:rsidR="00AD322A">
        <w:rPr>
          <w:rFonts w:ascii="Cambria" w:hAnsi="Cambria"/>
          <w:sz w:val="24"/>
          <w:szCs w:val="24"/>
        </w:rPr>
        <w:t>by Senator Michelle Hinchey [S3503] and Assembly Member Santabarbara [</w:t>
      </w:r>
      <w:r>
        <w:rPr>
          <w:rFonts w:ascii="Cambria" w:hAnsi="Cambria"/>
          <w:sz w:val="24"/>
          <w:szCs w:val="24"/>
        </w:rPr>
        <w:t>A</w:t>
      </w:r>
      <w:r w:rsidR="00AD322A">
        <w:rPr>
          <w:rFonts w:ascii="Cambria" w:hAnsi="Cambria"/>
          <w:sz w:val="24"/>
          <w:szCs w:val="24"/>
        </w:rPr>
        <w:t xml:space="preserve">1561]. </w:t>
      </w:r>
    </w:p>
    <w:p w14:paraId="2AF98377" w14:textId="77777777" w:rsidR="00AD322A" w:rsidRDefault="00AD322A">
      <w:pPr>
        <w:rPr>
          <w:rFonts w:ascii="Cambria" w:hAnsi="Cambria"/>
          <w:sz w:val="24"/>
          <w:szCs w:val="24"/>
        </w:rPr>
      </w:pPr>
      <w:r>
        <w:rPr>
          <w:rFonts w:ascii="Cambria" w:hAnsi="Cambria"/>
          <w:sz w:val="24"/>
          <w:szCs w:val="24"/>
        </w:rPr>
        <w:t>This T</w:t>
      </w:r>
      <w:r w:rsidR="00046140" w:rsidRPr="00046140">
        <w:rPr>
          <w:rFonts w:ascii="Cambria" w:hAnsi="Cambria"/>
          <w:sz w:val="24"/>
          <w:szCs w:val="24"/>
        </w:rPr>
        <w:t xml:space="preserve">ask </w:t>
      </w:r>
      <w:r>
        <w:rPr>
          <w:rFonts w:ascii="Cambria" w:hAnsi="Cambria"/>
          <w:sz w:val="24"/>
          <w:szCs w:val="24"/>
        </w:rPr>
        <w:t>F</w:t>
      </w:r>
      <w:r w:rsidR="00046140" w:rsidRPr="00046140">
        <w:rPr>
          <w:rFonts w:ascii="Cambria" w:hAnsi="Cambria"/>
          <w:sz w:val="24"/>
          <w:szCs w:val="24"/>
        </w:rPr>
        <w:t xml:space="preserve">orce </w:t>
      </w:r>
      <w:r>
        <w:rPr>
          <w:rFonts w:ascii="Cambria" w:hAnsi="Cambria"/>
          <w:sz w:val="24"/>
          <w:szCs w:val="24"/>
        </w:rPr>
        <w:t>will</w:t>
      </w:r>
      <w:r w:rsidR="00046140" w:rsidRPr="00046140">
        <w:rPr>
          <w:rFonts w:ascii="Cambria" w:hAnsi="Cambria"/>
          <w:sz w:val="24"/>
          <w:szCs w:val="24"/>
        </w:rPr>
        <w:t xml:space="preserve"> conduct a study on the unique challenges faced by New York </w:t>
      </w:r>
      <w:r>
        <w:rPr>
          <w:rFonts w:ascii="Cambria" w:hAnsi="Cambria"/>
          <w:sz w:val="24"/>
          <w:szCs w:val="24"/>
        </w:rPr>
        <w:t>S</w:t>
      </w:r>
      <w:r w:rsidR="00046140" w:rsidRPr="00046140">
        <w:rPr>
          <w:rFonts w:ascii="Cambria" w:hAnsi="Cambria"/>
          <w:sz w:val="24"/>
          <w:szCs w:val="24"/>
        </w:rPr>
        <w:t xml:space="preserve">tate ambulance </w:t>
      </w:r>
      <w:r>
        <w:rPr>
          <w:rFonts w:ascii="Cambria" w:hAnsi="Cambria"/>
          <w:sz w:val="24"/>
          <w:szCs w:val="24"/>
        </w:rPr>
        <w:t xml:space="preserve">and EMS </w:t>
      </w:r>
      <w:r w:rsidR="00046140" w:rsidRPr="00046140">
        <w:rPr>
          <w:rFonts w:ascii="Cambria" w:hAnsi="Cambria"/>
          <w:sz w:val="24"/>
          <w:szCs w:val="24"/>
        </w:rPr>
        <w:t xml:space="preserve">services in rural areas </w:t>
      </w:r>
      <w:r>
        <w:rPr>
          <w:rFonts w:ascii="Cambria" w:hAnsi="Cambria"/>
          <w:sz w:val="24"/>
          <w:szCs w:val="24"/>
        </w:rPr>
        <w:t xml:space="preserve">and seek </w:t>
      </w:r>
      <w:r w:rsidR="00046140" w:rsidRPr="00046140">
        <w:rPr>
          <w:rFonts w:ascii="Cambria" w:hAnsi="Cambria"/>
          <w:sz w:val="24"/>
          <w:szCs w:val="24"/>
        </w:rPr>
        <w:t xml:space="preserve">long term solutions to such challenges. </w:t>
      </w:r>
      <w:r>
        <w:rPr>
          <w:rFonts w:ascii="Cambria" w:hAnsi="Cambria"/>
          <w:sz w:val="24"/>
          <w:szCs w:val="24"/>
        </w:rPr>
        <w:t>The</w:t>
      </w:r>
      <w:r w:rsidR="00046140" w:rsidRPr="00046140">
        <w:rPr>
          <w:rFonts w:ascii="Cambria" w:hAnsi="Cambria"/>
          <w:sz w:val="24"/>
          <w:szCs w:val="24"/>
        </w:rPr>
        <w:t xml:space="preserve"> study shall include, but not be limited to the following:  (a) determining and assessing business models for ambulance services in rural areas throughout the state; (b) assessing various methods to fund or otherwise raise capital for such services; and (c) studying any other issue such task force deems relevant. </w:t>
      </w:r>
    </w:p>
    <w:p w14:paraId="21C2B6D2" w14:textId="51D70B8C" w:rsidR="00B93541" w:rsidRPr="00046140" w:rsidRDefault="00AD322A">
      <w:pPr>
        <w:rPr>
          <w:rFonts w:ascii="Cambria" w:hAnsi="Cambria"/>
          <w:sz w:val="24"/>
          <w:szCs w:val="24"/>
        </w:rPr>
      </w:pPr>
      <w:r>
        <w:rPr>
          <w:rFonts w:ascii="Cambria" w:hAnsi="Cambria"/>
          <w:sz w:val="24"/>
          <w:szCs w:val="24"/>
        </w:rPr>
        <w:t>The Task Force will be required to report back w</w:t>
      </w:r>
      <w:r w:rsidR="00046140" w:rsidRPr="00046140">
        <w:rPr>
          <w:rFonts w:ascii="Cambria" w:hAnsi="Cambria"/>
          <w:sz w:val="24"/>
          <w:szCs w:val="24"/>
        </w:rPr>
        <w:t>ithin twelve months</w:t>
      </w:r>
      <w:r>
        <w:rPr>
          <w:rFonts w:ascii="Cambria" w:hAnsi="Cambria"/>
          <w:sz w:val="24"/>
          <w:szCs w:val="24"/>
        </w:rPr>
        <w:t>,</w:t>
      </w:r>
      <w:r w:rsidR="00046140" w:rsidRPr="00046140">
        <w:rPr>
          <w:rFonts w:ascii="Cambria" w:hAnsi="Cambria"/>
          <w:sz w:val="24"/>
          <w:szCs w:val="24"/>
        </w:rPr>
        <w:t xml:space="preserve"> </w:t>
      </w:r>
      <w:r>
        <w:rPr>
          <w:rFonts w:ascii="Cambria" w:hAnsi="Cambria"/>
          <w:sz w:val="24"/>
          <w:szCs w:val="24"/>
        </w:rPr>
        <w:t xml:space="preserve">so that </w:t>
      </w:r>
      <w:r w:rsidR="00DA6A62">
        <w:rPr>
          <w:rFonts w:ascii="Cambria" w:hAnsi="Cambria"/>
          <w:sz w:val="24"/>
          <w:szCs w:val="24"/>
        </w:rPr>
        <w:t>the Legislature</w:t>
      </w:r>
      <w:r>
        <w:rPr>
          <w:rFonts w:ascii="Cambria" w:hAnsi="Cambria"/>
          <w:sz w:val="24"/>
          <w:szCs w:val="24"/>
        </w:rPr>
        <w:t xml:space="preserve"> may enact recommended changes during the 2022 Session.</w:t>
      </w:r>
    </w:p>
    <w:p w14:paraId="2234D3DC" w14:textId="70FECD0C" w:rsidR="00046140" w:rsidRPr="00046140" w:rsidRDefault="00046140" w:rsidP="00046140">
      <w:pPr>
        <w:rPr>
          <w:rFonts w:ascii="Cambria" w:hAnsi="Cambria" w:cs="Arial"/>
          <w:color w:val="183113"/>
          <w:sz w:val="24"/>
          <w:szCs w:val="24"/>
        </w:rPr>
      </w:pPr>
      <w:r w:rsidRPr="00046140">
        <w:rPr>
          <w:rFonts w:ascii="Cambria" w:hAnsi="Cambria" w:cs="Arial"/>
          <w:color w:val="183113"/>
          <w:sz w:val="24"/>
          <w:szCs w:val="24"/>
        </w:rPr>
        <w:t>NYSARH is a not-for-profit, non-partisan, grassroots organization working to preserve and improve the health of the citizens in rural New York State.  NYSARH membership includes representatives of all facets of the rural health care industry, as well as individuals and students.  On many different levels, NYSARH serves individuals, consumers, non-profit organizations, government agencies and officials, health care facilities, emergency medical service providers, long-term care organizations, businesses, universities, foundations, associations, and other stakeholders in rural health.</w:t>
      </w:r>
    </w:p>
    <w:p w14:paraId="17D63359" w14:textId="77777777" w:rsidR="00B93541" w:rsidRPr="00046140" w:rsidRDefault="00B93541">
      <w:pPr>
        <w:rPr>
          <w:rFonts w:ascii="Cambria" w:hAnsi="Cambria"/>
          <w:sz w:val="24"/>
          <w:szCs w:val="24"/>
        </w:rPr>
      </w:pPr>
    </w:p>
    <w:p w14:paraId="3A8F7291" w14:textId="77777777" w:rsidR="00B93541" w:rsidRPr="00046140" w:rsidRDefault="00B93541">
      <w:pPr>
        <w:rPr>
          <w:rFonts w:ascii="Cambria" w:hAnsi="Cambria"/>
          <w:sz w:val="24"/>
          <w:szCs w:val="24"/>
        </w:rPr>
      </w:pPr>
    </w:p>
    <w:p w14:paraId="5601A4CC" w14:textId="181BFBFB" w:rsidR="00B93541" w:rsidRPr="00046140" w:rsidRDefault="00B93541">
      <w:pPr>
        <w:rPr>
          <w:rFonts w:ascii="Cambria" w:hAnsi="Cambria"/>
          <w:sz w:val="24"/>
          <w:szCs w:val="24"/>
        </w:rPr>
      </w:pPr>
    </w:p>
    <w:p w14:paraId="6CA24B52" w14:textId="77777777" w:rsidR="00AD322A" w:rsidRDefault="00B93541">
      <w:pPr>
        <w:rPr>
          <w:rFonts w:ascii="Cambria" w:hAnsi="Cambria"/>
          <w:sz w:val="24"/>
          <w:szCs w:val="24"/>
        </w:rPr>
      </w:pPr>
      <w:r w:rsidRPr="00046140">
        <w:rPr>
          <w:rFonts w:ascii="Cambria" w:hAnsi="Cambria"/>
          <w:sz w:val="24"/>
          <w:szCs w:val="24"/>
        </w:rPr>
        <w:t xml:space="preserve">Sincerely, </w:t>
      </w:r>
    </w:p>
    <w:p w14:paraId="44831B5A" w14:textId="77777777" w:rsidR="00AD322A" w:rsidRDefault="00AD322A">
      <w:pPr>
        <w:rPr>
          <w:rFonts w:ascii="Cambria" w:hAnsi="Cambria"/>
          <w:sz w:val="24"/>
          <w:szCs w:val="24"/>
        </w:rPr>
      </w:pPr>
    </w:p>
    <w:p w14:paraId="14D4C749" w14:textId="77777777" w:rsidR="00AD322A" w:rsidRDefault="00AD322A">
      <w:pPr>
        <w:rPr>
          <w:rFonts w:ascii="Cambria" w:hAnsi="Cambria"/>
          <w:sz w:val="24"/>
          <w:szCs w:val="24"/>
        </w:rPr>
      </w:pPr>
    </w:p>
    <w:p w14:paraId="5FA601EE" w14:textId="77777777" w:rsidR="00AD322A" w:rsidRDefault="00B93541" w:rsidP="00AD322A">
      <w:pPr>
        <w:spacing w:after="0"/>
        <w:rPr>
          <w:rFonts w:ascii="Cambria" w:hAnsi="Cambria"/>
          <w:sz w:val="24"/>
          <w:szCs w:val="24"/>
        </w:rPr>
      </w:pPr>
      <w:r w:rsidRPr="00046140">
        <w:rPr>
          <w:rFonts w:ascii="Cambria" w:hAnsi="Cambria"/>
          <w:sz w:val="24"/>
          <w:szCs w:val="24"/>
        </w:rPr>
        <w:t xml:space="preserve">CC: </w:t>
      </w:r>
    </w:p>
    <w:p w14:paraId="254A4927" w14:textId="41EDECE6" w:rsidR="00B93541" w:rsidRPr="00046140" w:rsidRDefault="00B93541" w:rsidP="00AD322A">
      <w:pPr>
        <w:spacing w:after="0"/>
        <w:rPr>
          <w:rFonts w:ascii="Cambria" w:hAnsi="Cambria"/>
          <w:sz w:val="24"/>
          <w:szCs w:val="24"/>
        </w:rPr>
      </w:pPr>
      <w:r w:rsidRPr="00046140">
        <w:rPr>
          <w:rFonts w:ascii="Cambria" w:hAnsi="Cambria"/>
          <w:sz w:val="24"/>
          <w:szCs w:val="24"/>
        </w:rPr>
        <w:t xml:space="preserve">Dr. Howard Zucker, Commissioner of Health </w:t>
      </w:r>
    </w:p>
    <w:p w14:paraId="4A825BAB" w14:textId="77777777" w:rsidR="00B93541" w:rsidRPr="00046140" w:rsidRDefault="00B93541" w:rsidP="00AD322A">
      <w:pPr>
        <w:spacing w:after="0"/>
        <w:rPr>
          <w:rFonts w:ascii="Cambria" w:hAnsi="Cambria"/>
          <w:sz w:val="24"/>
          <w:szCs w:val="24"/>
        </w:rPr>
      </w:pPr>
      <w:r w:rsidRPr="00046140">
        <w:rPr>
          <w:rFonts w:ascii="Cambria" w:hAnsi="Cambria"/>
          <w:sz w:val="24"/>
          <w:szCs w:val="24"/>
        </w:rPr>
        <w:t xml:space="preserve">Tina Kim, Assistant Secretary for Health </w:t>
      </w:r>
    </w:p>
    <w:p w14:paraId="049E85CF" w14:textId="2DE52327" w:rsidR="00B93541" w:rsidRPr="00046140" w:rsidRDefault="00B93541" w:rsidP="00AD322A">
      <w:pPr>
        <w:spacing w:after="0"/>
        <w:rPr>
          <w:rFonts w:ascii="Cambria" w:hAnsi="Cambria"/>
          <w:sz w:val="24"/>
          <w:szCs w:val="24"/>
        </w:rPr>
      </w:pPr>
      <w:r w:rsidRPr="00046140">
        <w:rPr>
          <w:rFonts w:ascii="Cambria" w:hAnsi="Cambria"/>
          <w:sz w:val="24"/>
          <w:szCs w:val="24"/>
        </w:rPr>
        <w:t>Robert Mujica, New York State Budget Director</w:t>
      </w:r>
    </w:p>
    <w:sectPr w:rsidR="00B93541" w:rsidRPr="000461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55CFC" w14:textId="77777777" w:rsidR="00AD322A" w:rsidRDefault="00AD322A" w:rsidP="00AD322A">
      <w:pPr>
        <w:spacing w:after="0" w:line="240" w:lineRule="auto"/>
      </w:pPr>
      <w:r>
        <w:separator/>
      </w:r>
    </w:p>
  </w:endnote>
  <w:endnote w:type="continuationSeparator" w:id="0">
    <w:p w14:paraId="25A30697" w14:textId="77777777" w:rsidR="00AD322A" w:rsidRDefault="00AD322A" w:rsidP="00AD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711B" w14:textId="77777777" w:rsidR="00EE1928" w:rsidRDefault="00EE1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832241"/>
      <w:docPartObj>
        <w:docPartGallery w:val="Page Numbers (Bottom of Page)"/>
        <w:docPartUnique/>
      </w:docPartObj>
    </w:sdtPr>
    <w:sdtEndPr>
      <w:rPr>
        <w:noProof/>
      </w:rPr>
    </w:sdtEndPr>
    <w:sdtContent>
      <w:p w14:paraId="0556E77F" w14:textId="5FC054DC" w:rsidR="00AD322A" w:rsidRDefault="00AD322A">
        <w:pPr>
          <w:pStyle w:val="Footer"/>
        </w:pPr>
        <w:r>
          <w:fldChar w:fldCharType="begin"/>
        </w:r>
        <w:r>
          <w:instrText xml:space="preserve"> PAGE   \* MERGEFORMAT </w:instrText>
        </w:r>
        <w:r>
          <w:fldChar w:fldCharType="separate"/>
        </w:r>
        <w:r>
          <w:rPr>
            <w:noProof/>
          </w:rPr>
          <w:t>2</w:t>
        </w:r>
        <w:r>
          <w:rPr>
            <w:noProof/>
          </w:rPr>
          <w:fldChar w:fldCharType="end"/>
        </w:r>
      </w:p>
    </w:sdtContent>
  </w:sdt>
  <w:p w14:paraId="42BB37E5" w14:textId="77777777" w:rsidR="00AD322A" w:rsidRDefault="00AD3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6CEF" w14:textId="77777777" w:rsidR="00EE1928" w:rsidRDefault="00EE1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3DAAF" w14:textId="77777777" w:rsidR="00AD322A" w:rsidRDefault="00AD322A" w:rsidP="00AD322A">
      <w:pPr>
        <w:spacing w:after="0" w:line="240" w:lineRule="auto"/>
      </w:pPr>
      <w:r>
        <w:separator/>
      </w:r>
    </w:p>
  </w:footnote>
  <w:footnote w:type="continuationSeparator" w:id="0">
    <w:p w14:paraId="73571833" w14:textId="77777777" w:rsidR="00AD322A" w:rsidRDefault="00AD322A" w:rsidP="00AD3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57F9" w14:textId="77777777" w:rsidR="00EE1928" w:rsidRDefault="00EE1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368887"/>
      <w:docPartObj>
        <w:docPartGallery w:val="Watermarks"/>
        <w:docPartUnique/>
      </w:docPartObj>
    </w:sdtPr>
    <w:sdtContent>
      <w:p w14:paraId="430646B0" w14:textId="5000F53A" w:rsidR="00EE1928" w:rsidRDefault="00EE1928">
        <w:pPr>
          <w:pStyle w:val="Header"/>
        </w:pPr>
        <w:r>
          <w:rPr>
            <w:noProof/>
          </w:rPr>
          <w:pict w14:anchorId="4BB3F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44F6" w14:textId="77777777" w:rsidR="00EE1928" w:rsidRDefault="00EE1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41"/>
    <w:rsid w:val="00046140"/>
    <w:rsid w:val="0093622A"/>
    <w:rsid w:val="00AD322A"/>
    <w:rsid w:val="00B93541"/>
    <w:rsid w:val="00C071CB"/>
    <w:rsid w:val="00DA6A62"/>
    <w:rsid w:val="00EE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D25F6C"/>
  <w15:chartTrackingRefBased/>
  <w15:docId w15:val="{4A3527B7-E309-4F08-AAD2-52F544DD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22A"/>
  </w:style>
  <w:style w:type="paragraph" w:styleId="Footer">
    <w:name w:val="footer"/>
    <w:basedOn w:val="Normal"/>
    <w:link w:val="FooterChar"/>
    <w:uiPriority w:val="99"/>
    <w:unhideWhenUsed/>
    <w:rsid w:val="00AD3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5</cp:revision>
  <dcterms:created xsi:type="dcterms:W3CDTF">2021-02-14T02:11:00Z</dcterms:created>
  <dcterms:modified xsi:type="dcterms:W3CDTF">2021-02-14T02:39:00Z</dcterms:modified>
</cp:coreProperties>
</file>