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E4218" w14:textId="1E17BFEC" w:rsidR="009C3A6D" w:rsidRDefault="000B3B58">
      <w:r>
        <w:rPr>
          <w:noProof/>
        </w:rPr>
        <w:drawing>
          <wp:inline distT="0" distB="0" distL="0" distR="0" wp14:anchorId="34CAB3C2" wp14:editId="192791F9">
            <wp:extent cx="1438781" cy="695004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781" cy="69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8E3F7" w14:textId="0DB873A9" w:rsidR="00095E4E" w:rsidRPr="00095E4E" w:rsidRDefault="00095E4E">
      <w:pPr>
        <w:rPr>
          <w:rFonts w:ascii="Cambria" w:hAnsi="Cambria"/>
          <w:b/>
          <w:bCs/>
          <w:color w:val="FF0000"/>
          <w:sz w:val="24"/>
          <w:szCs w:val="24"/>
        </w:rPr>
      </w:pPr>
      <w:r>
        <w:rPr>
          <w:rFonts w:ascii="Cambria" w:hAnsi="Cambria"/>
          <w:b/>
          <w:bCs/>
          <w:color w:val="FF0000"/>
          <w:sz w:val="24"/>
          <w:szCs w:val="24"/>
        </w:rPr>
        <w:t>DRAFT</w:t>
      </w:r>
    </w:p>
    <w:p w14:paraId="102A78A2" w14:textId="4C8F6603" w:rsidR="000B3B58" w:rsidRDefault="000B3B58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Minutes of </w:t>
      </w:r>
      <w:r w:rsidR="00D10740">
        <w:rPr>
          <w:rFonts w:ascii="Cambria" w:hAnsi="Cambria"/>
          <w:b/>
          <w:bCs/>
          <w:sz w:val="24"/>
          <w:szCs w:val="24"/>
        </w:rPr>
        <w:t>January 13, 2021</w:t>
      </w:r>
    </w:p>
    <w:p w14:paraId="64E9DBBE" w14:textId="77777777" w:rsidR="005B0F3F" w:rsidRDefault="000B3B58" w:rsidP="000B3B58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Present:</w:t>
      </w:r>
      <w:r>
        <w:rPr>
          <w:rFonts w:ascii="Cambria" w:hAnsi="Cambria"/>
          <w:sz w:val="24"/>
          <w:szCs w:val="24"/>
        </w:rPr>
        <w:tab/>
        <w:t xml:space="preserve">Barry Brogan, </w:t>
      </w:r>
      <w:r w:rsidR="005B0F3F">
        <w:rPr>
          <w:rFonts w:ascii="Cambria" w:hAnsi="Cambria"/>
          <w:sz w:val="24"/>
          <w:szCs w:val="24"/>
        </w:rPr>
        <w:t xml:space="preserve">Helen Evans, </w:t>
      </w:r>
      <w:r w:rsidR="00331E86">
        <w:rPr>
          <w:rFonts w:ascii="Cambria" w:hAnsi="Cambria"/>
          <w:sz w:val="24"/>
          <w:szCs w:val="24"/>
        </w:rPr>
        <w:t xml:space="preserve">Mandy Qualls, Claire Parde, </w:t>
      </w:r>
      <w:r>
        <w:rPr>
          <w:rFonts w:ascii="Cambria" w:hAnsi="Cambria"/>
          <w:sz w:val="24"/>
          <w:szCs w:val="24"/>
        </w:rPr>
        <w:t xml:space="preserve">Courtney Shaler, </w:t>
      </w:r>
    </w:p>
    <w:p w14:paraId="5A0D760D" w14:textId="5081B0AE" w:rsidR="0079680F" w:rsidRPr="005B0F3F" w:rsidRDefault="005B0F3F" w:rsidP="000B3B58">
      <w:pPr>
        <w:spacing w:after="0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0B3B58" w:rsidRPr="005B0F3F">
        <w:rPr>
          <w:rFonts w:ascii="Cambria" w:hAnsi="Cambria"/>
          <w:sz w:val="24"/>
          <w:szCs w:val="24"/>
          <w:lang w:val="fr-FR"/>
        </w:rPr>
        <w:t>Ann Abdella</w:t>
      </w:r>
      <w:r w:rsidR="00C93B31" w:rsidRPr="005B0F3F">
        <w:rPr>
          <w:rFonts w:ascii="Cambria" w:hAnsi="Cambria"/>
          <w:sz w:val="24"/>
          <w:szCs w:val="24"/>
          <w:lang w:val="fr-FR"/>
        </w:rPr>
        <w:t>,</w:t>
      </w:r>
      <w:r>
        <w:rPr>
          <w:rFonts w:ascii="Cambria" w:hAnsi="Cambria"/>
          <w:sz w:val="24"/>
          <w:szCs w:val="24"/>
          <w:lang w:val="fr-FR"/>
        </w:rPr>
        <w:t xml:space="preserve"> </w:t>
      </w:r>
      <w:r w:rsidR="00C93B31" w:rsidRPr="005B0F3F">
        <w:rPr>
          <w:rFonts w:ascii="Cambria" w:hAnsi="Cambria"/>
          <w:sz w:val="24"/>
          <w:szCs w:val="24"/>
          <w:lang w:val="fr-FR"/>
        </w:rPr>
        <w:t>Liz Urbanski Farrell</w:t>
      </w:r>
      <w:r w:rsidR="0079680F" w:rsidRPr="005B0F3F">
        <w:rPr>
          <w:rFonts w:ascii="Cambria" w:hAnsi="Cambria"/>
          <w:sz w:val="24"/>
          <w:szCs w:val="24"/>
          <w:lang w:val="fr-FR"/>
        </w:rPr>
        <w:t>,</w:t>
      </w:r>
      <w:r w:rsidR="000B3B58" w:rsidRPr="005B0F3F">
        <w:rPr>
          <w:rFonts w:ascii="Cambria" w:hAnsi="Cambria"/>
          <w:sz w:val="24"/>
          <w:szCs w:val="24"/>
          <w:lang w:val="fr-FR"/>
        </w:rPr>
        <w:t xml:space="preserve"> </w:t>
      </w:r>
      <w:r w:rsidR="0079680F" w:rsidRPr="005B0F3F">
        <w:rPr>
          <w:rFonts w:ascii="Cambria" w:hAnsi="Cambria"/>
          <w:sz w:val="24"/>
          <w:szCs w:val="24"/>
          <w:lang w:val="fr-FR"/>
        </w:rPr>
        <w:t xml:space="preserve">Anne Marie Snell, </w:t>
      </w:r>
      <w:r w:rsidRPr="005B0F3F">
        <w:rPr>
          <w:rFonts w:ascii="Cambria" w:hAnsi="Cambria"/>
          <w:sz w:val="24"/>
          <w:szCs w:val="24"/>
          <w:lang w:val="fr-FR"/>
        </w:rPr>
        <w:t>Marie Mongeon</w:t>
      </w:r>
      <w:r>
        <w:rPr>
          <w:rFonts w:ascii="Cambria" w:hAnsi="Cambria"/>
          <w:sz w:val="24"/>
          <w:szCs w:val="24"/>
          <w:lang w:val="fr-FR"/>
        </w:rPr>
        <w:t>,</w:t>
      </w:r>
    </w:p>
    <w:p w14:paraId="0B85A666" w14:textId="6C13D93C" w:rsidR="000B3B58" w:rsidRDefault="0079680F" w:rsidP="000B3B58">
      <w:pPr>
        <w:spacing w:after="0"/>
        <w:rPr>
          <w:rFonts w:ascii="Cambria" w:hAnsi="Cambria"/>
          <w:sz w:val="24"/>
          <w:szCs w:val="24"/>
        </w:rPr>
      </w:pPr>
      <w:r w:rsidRPr="005B0F3F">
        <w:rPr>
          <w:rFonts w:ascii="Cambria" w:hAnsi="Cambria"/>
          <w:sz w:val="24"/>
          <w:szCs w:val="24"/>
          <w:lang w:val="fr-FR"/>
        </w:rPr>
        <w:tab/>
      </w:r>
      <w:r w:rsidRPr="005B0F3F">
        <w:rPr>
          <w:rFonts w:ascii="Cambria" w:hAnsi="Cambria"/>
          <w:sz w:val="24"/>
          <w:szCs w:val="24"/>
          <w:lang w:val="fr-FR"/>
        </w:rPr>
        <w:tab/>
      </w:r>
      <w:r w:rsidR="005B0F3F" w:rsidRPr="004923E1">
        <w:rPr>
          <w:rFonts w:ascii="Cambria" w:hAnsi="Cambria"/>
          <w:sz w:val="24"/>
          <w:szCs w:val="24"/>
        </w:rPr>
        <w:t>Ali Coates, Scott Emery</w:t>
      </w:r>
    </w:p>
    <w:p w14:paraId="1E2DB1B7" w14:textId="117C8775" w:rsidR="000B3B58" w:rsidRDefault="000B3B58" w:rsidP="000B3B58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Excused:</w:t>
      </w:r>
      <w:r>
        <w:rPr>
          <w:rFonts w:ascii="Cambria" w:hAnsi="Cambria"/>
          <w:sz w:val="24"/>
          <w:szCs w:val="24"/>
        </w:rPr>
        <w:tab/>
      </w:r>
      <w:r w:rsidR="00C93B31">
        <w:rPr>
          <w:rFonts w:ascii="Cambria" w:hAnsi="Cambria"/>
          <w:sz w:val="24"/>
          <w:szCs w:val="24"/>
        </w:rPr>
        <w:t>Paul Pettit</w:t>
      </w:r>
      <w:r w:rsidR="00770F11">
        <w:rPr>
          <w:rFonts w:ascii="Cambria" w:hAnsi="Cambria"/>
          <w:sz w:val="24"/>
          <w:szCs w:val="24"/>
        </w:rPr>
        <w:t xml:space="preserve">, </w:t>
      </w:r>
      <w:r w:rsidR="005B0F3F">
        <w:rPr>
          <w:rFonts w:ascii="Cambria" w:hAnsi="Cambria"/>
          <w:sz w:val="24"/>
          <w:szCs w:val="24"/>
        </w:rPr>
        <w:t>Bryan O’Donovan</w:t>
      </w:r>
      <w:r w:rsidR="00AA5887">
        <w:rPr>
          <w:rFonts w:ascii="Cambria" w:hAnsi="Cambria"/>
          <w:sz w:val="24"/>
          <w:szCs w:val="24"/>
        </w:rPr>
        <w:t>, Susan Williams</w:t>
      </w:r>
      <w:r w:rsidR="005B0F3F">
        <w:rPr>
          <w:rFonts w:ascii="Cambria" w:hAnsi="Cambria"/>
          <w:sz w:val="24"/>
          <w:szCs w:val="24"/>
        </w:rPr>
        <w:t xml:space="preserve"> </w:t>
      </w:r>
    </w:p>
    <w:p w14:paraId="1BB362F3" w14:textId="5F696601" w:rsidR="000B3B58" w:rsidRDefault="000B3B58" w:rsidP="000B3B58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Staff: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Sara Wall Bollinger</w:t>
      </w:r>
    </w:p>
    <w:p w14:paraId="7FE69059" w14:textId="4B3C918E" w:rsidR="00AD2B10" w:rsidRDefault="00AD2B10" w:rsidP="000B3B58">
      <w:pPr>
        <w:spacing w:after="0"/>
        <w:rPr>
          <w:rFonts w:ascii="Cambria" w:hAnsi="Cambria"/>
          <w:sz w:val="24"/>
          <w:szCs w:val="24"/>
        </w:rPr>
      </w:pPr>
    </w:p>
    <w:p w14:paraId="6DA8CBBA" w14:textId="0793A5D3" w:rsidR="00AD2B10" w:rsidRDefault="00AD2B10" w:rsidP="000B3B58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meeting convened at </w:t>
      </w:r>
      <w:r w:rsidR="0079680F">
        <w:rPr>
          <w:rFonts w:ascii="Cambria" w:hAnsi="Cambria"/>
          <w:sz w:val="24"/>
          <w:szCs w:val="24"/>
        </w:rPr>
        <w:t>10:</w:t>
      </w:r>
      <w:r w:rsidR="005B0F3F">
        <w:rPr>
          <w:rFonts w:ascii="Cambria" w:hAnsi="Cambria"/>
          <w:sz w:val="24"/>
          <w:szCs w:val="24"/>
        </w:rPr>
        <w:t>3</w:t>
      </w:r>
      <w:r w:rsidR="0079680F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>AM.</w:t>
      </w:r>
    </w:p>
    <w:p w14:paraId="3A36C042" w14:textId="617A88FA" w:rsidR="000B3B58" w:rsidRDefault="000B3B58" w:rsidP="000B3B58">
      <w:pPr>
        <w:spacing w:after="0"/>
        <w:rPr>
          <w:rFonts w:ascii="Cambria" w:hAnsi="Cambria"/>
          <w:sz w:val="24"/>
          <w:szCs w:val="24"/>
        </w:rPr>
      </w:pPr>
    </w:p>
    <w:p w14:paraId="66745DB8" w14:textId="6F85BE96" w:rsidR="000B3B58" w:rsidRPr="005B0F3F" w:rsidRDefault="00530D8E" w:rsidP="00A5556A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 w:rsidRPr="005B0F3F">
        <w:rPr>
          <w:rFonts w:ascii="Cambria" w:hAnsi="Cambria"/>
          <w:sz w:val="24"/>
          <w:szCs w:val="24"/>
        </w:rPr>
        <w:t>W</w:t>
      </w:r>
      <w:r w:rsidR="000B3B58" w:rsidRPr="005B0F3F">
        <w:rPr>
          <w:rFonts w:ascii="Cambria" w:hAnsi="Cambria"/>
          <w:sz w:val="24"/>
          <w:szCs w:val="24"/>
        </w:rPr>
        <w:t>elcome</w:t>
      </w:r>
      <w:r w:rsidR="00346779" w:rsidRPr="005B0F3F">
        <w:rPr>
          <w:rFonts w:ascii="Cambria" w:hAnsi="Cambria"/>
          <w:sz w:val="24"/>
          <w:szCs w:val="24"/>
        </w:rPr>
        <w:t>,</w:t>
      </w:r>
      <w:r w:rsidR="000B3B58" w:rsidRPr="005B0F3F">
        <w:rPr>
          <w:rFonts w:ascii="Cambria" w:hAnsi="Cambria"/>
          <w:sz w:val="24"/>
          <w:szCs w:val="24"/>
        </w:rPr>
        <w:t xml:space="preserve"> </w:t>
      </w:r>
      <w:r w:rsidR="00346779" w:rsidRPr="005B0F3F">
        <w:rPr>
          <w:rFonts w:ascii="Cambria" w:hAnsi="Cambria"/>
          <w:sz w:val="24"/>
          <w:szCs w:val="24"/>
        </w:rPr>
        <w:t>q</w:t>
      </w:r>
      <w:r w:rsidR="000B3B58" w:rsidRPr="005B0F3F">
        <w:rPr>
          <w:rFonts w:ascii="Cambria" w:hAnsi="Cambria"/>
          <w:sz w:val="24"/>
          <w:szCs w:val="24"/>
        </w:rPr>
        <w:t>uorum</w:t>
      </w:r>
      <w:r w:rsidR="0079680F" w:rsidRPr="005B0F3F">
        <w:rPr>
          <w:rFonts w:ascii="Cambria" w:hAnsi="Cambria"/>
          <w:sz w:val="24"/>
          <w:szCs w:val="24"/>
        </w:rPr>
        <w:t>, introductions</w:t>
      </w:r>
      <w:r w:rsidR="00346779" w:rsidRPr="005B0F3F">
        <w:rPr>
          <w:rFonts w:ascii="Cambria" w:hAnsi="Cambria"/>
          <w:sz w:val="24"/>
          <w:szCs w:val="24"/>
        </w:rPr>
        <w:t xml:space="preserve"> &amp; agenda modifications</w:t>
      </w:r>
      <w:r w:rsidR="005B0F3F">
        <w:rPr>
          <w:rFonts w:ascii="Cambria" w:hAnsi="Cambria"/>
          <w:sz w:val="24"/>
          <w:szCs w:val="24"/>
        </w:rPr>
        <w:t>.</w:t>
      </w:r>
      <w:r w:rsidR="000B3B58" w:rsidRPr="005B0F3F">
        <w:rPr>
          <w:rFonts w:ascii="Cambria" w:hAnsi="Cambria"/>
          <w:sz w:val="24"/>
          <w:szCs w:val="24"/>
        </w:rPr>
        <w:tab/>
      </w:r>
      <w:r w:rsidR="000B3B58" w:rsidRPr="005B0F3F">
        <w:rPr>
          <w:rFonts w:ascii="Cambria" w:hAnsi="Cambria"/>
          <w:sz w:val="24"/>
          <w:szCs w:val="24"/>
        </w:rPr>
        <w:tab/>
      </w:r>
      <w:r w:rsidR="000B3B58" w:rsidRPr="005B0F3F">
        <w:rPr>
          <w:rFonts w:ascii="Cambria" w:hAnsi="Cambria"/>
          <w:sz w:val="24"/>
          <w:szCs w:val="24"/>
        </w:rPr>
        <w:tab/>
      </w:r>
      <w:r w:rsidR="000B3B58" w:rsidRPr="005B0F3F">
        <w:rPr>
          <w:rFonts w:ascii="Cambria" w:hAnsi="Cambria"/>
          <w:sz w:val="24"/>
          <w:szCs w:val="24"/>
        </w:rPr>
        <w:tab/>
      </w:r>
      <w:r w:rsidR="000B3B58" w:rsidRPr="005B0F3F">
        <w:rPr>
          <w:rFonts w:ascii="Cambria" w:hAnsi="Cambria"/>
          <w:sz w:val="24"/>
          <w:szCs w:val="24"/>
        </w:rPr>
        <w:tab/>
      </w:r>
      <w:r w:rsidR="000B3B58" w:rsidRPr="005B0F3F">
        <w:rPr>
          <w:rFonts w:ascii="Cambria" w:hAnsi="Cambria"/>
          <w:sz w:val="24"/>
          <w:szCs w:val="24"/>
        </w:rPr>
        <w:tab/>
      </w:r>
    </w:p>
    <w:p w14:paraId="466408DE" w14:textId="4ABDC29B" w:rsidR="00A5556A" w:rsidRDefault="000B3B58" w:rsidP="00A5556A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 w:rsidRPr="00A5556A">
        <w:rPr>
          <w:rFonts w:ascii="Cambria" w:hAnsi="Cambria"/>
          <w:sz w:val="24"/>
          <w:szCs w:val="24"/>
        </w:rPr>
        <w:t>Minutes</w:t>
      </w:r>
      <w:r w:rsidR="00530D8E">
        <w:rPr>
          <w:rFonts w:ascii="Cambria" w:hAnsi="Cambria"/>
          <w:sz w:val="24"/>
          <w:szCs w:val="24"/>
        </w:rPr>
        <w:t xml:space="preserve"> of </w:t>
      </w:r>
      <w:r w:rsidR="005B0F3F">
        <w:rPr>
          <w:rFonts w:ascii="Cambria" w:hAnsi="Cambria"/>
          <w:sz w:val="24"/>
          <w:szCs w:val="24"/>
        </w:rPr>
        <w:t>December 9</w:t>
      </w:r>
      <w:r w:rsidR="00530D8E">
        <w:rPr>
          <w:rFonts w:ascii="Cambria" w:hAnsi="Cambria"/>
          <w:sz w:val="24"/>
          <w:szCs w:val="24"/>
        </w:rPr>
        <w:t>th</w:t>
      </w:r>
      <w:r w:rsidRPr="00A5556A">
        <w:rPr>
          <w:rFonts w:ascii="Cambria" w:hAnsi="Cambria"/>
          <w:sz w:val="24"/>
          <w:szCs w:val="24"/>
        </w:rPr>
        <w:t xml:space="preserve"> </w:t>
      </w:r>
      <w:r w:rsidR="00346779">
        <w:rPr>
          <w:rFonts w:ascii="Cambria" w:hAnsi="Cambria"/>
          <w:sz w:val="24"/>
          <w:szCs w:val="24"/>
        </w:rPr>
        <w:t>[</w:t>
      </w:r>
      <w:r w:rsidR="00A5556A">
        <w:rPr>
          <w:rFonts w:ascii="Cambria" w:hAnsi="Cambria"/>
          <w:sz w:val="24"/>
          <w:szCs w:val="24"/>
        </w:rPr>
        <w:t>Ann</w:t>
      </w:r>
      <w:r w:rsidR="005B0F3F">
        <w:rPr>
          <w:rFonts w:ascii="Cambria" w:hAnsi="Cambria"/>
          <w:sz w:val="24"/>
          <w:szCs w:val="24"/>
        </w:rPr>
        <w:t>/Courtney</w:t>
      </w:r>
      <w:r w:rsidR="00346779">
        <w:rPr>
          <w:rFonts w:ascii="Cambria" w:hAnsi="Cambria"/>
          <w:sz w:val="24"/>
          <w:szCs w:val="24"/>
        </w:rPr>
        <w:t>]</w:t>
      </w:r>
      <w:r w:rsidR="00A5556A">
        <w:rPr>
          <w:rFonts w:ascii="Cambria" w:hAnsi="Cambria"/>
          <w:sz w:val="24"/>
          <w:szCs w:val="24"/>
        </w:rPr>
        <w:t xml:space="preserve"> </w:t>
      </w:r>
      <w:r w:rsidR="00346779">
        <w:rPr>
          <w:rFonts w:ascii="Cambria" w:hAnsi="Cambria"/>
          <w:sz w:val="24"/>
          <w:szCs w:val="24"/>
        </w:rPr>
        <w:t>were a</w:t>
      </w:r>
      <w:r w:rsidR="00A5556A">
        <w:rPr>
          <w:rFonts w:ascii="Cambria" w:hAnsi="Cambria"/>
          <w:sz w:val="24"/>
          <w:szCs w:val="24"/>
        </w:rPr>
        <w:t>pproved</w:t>
      </w:r>
      <w:r w:rsidR="00346779">
        <w:rPr>
          <w:rFonts w:ascii="Cambria" w:hAnsi="Cambria"/>
          <w:sz w:val="24"/>
          <w:szCs w:val="24"/>
        </w:rPr>
        <w:t>.</w:t>
      </w:r>
    </w:p>
    <w:p w14:paraId="6CDF80F5" w14:textId="01E25D84" w:rsidR="005B0F3F" w:rsidRDefault="005B0F3F" w:rsidP="005B0F3F">
      <w:pPr>
        <w:spacing w:after="0"/>
        <w:rPr>
          <w:rFonts w:ascii="Cambria" w:hAnsi="Cambria"/>
          <w:sz w:val="24"/>
          <w:szCs w:val="24"/>
        </w:rPr>
      </w:pPr>
    </w:p>
    <w:p w14:paraId="642A33DE" w14:textId="3E363271" w:rsidR="005B0F3F" w:rsidRDefault="005B0F3F" w:rsidP="005B0F3F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Close the Loop on Action Items from the December meeting.</w:t>
      </w:r>
    </w:p>
    <w:p w14:paraId="4D945E56" w14:textId="77777777" w:rsidR="005B0F3F" w:rsidRDefault="005B0F3F" w:rsidP="005B0F3F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Claire, Liz and Scott will each reach out to their contacts at Iroquois Healthcare Alliance to seek information regarding the Rural Health Council</w:t>
      </w:r>
    </w:p>
    <w:p w14:paraId="4039E853" w14:textId="724B0CA7" w:rsidR="005B0F3F" w:rsidRDefault="005B0F3F" w:rsidP="005B0F3F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design of the tracking Dashboard recommended </w:t>
      </w:r>
      <w:r w:rsidR="004923E1">
        <w:rPr>
          <w:rFonts w:ascii="Cambria" w:hAnsi="Cambria"/>
          <w:sz w:val="24"/>
          <w:szCs w:val="24"/>
        </w:rPr>
        <w:t>in</w:t>
      </w:r>
      <w:r>
        <w:rPr>
          <w:rFonts w:ascii="Cambria" w:hAnsi="Cambria"/>
          <w:sz w:val="24"/>
          <w:szCs w:val="24"/>
        </w:rPr>
        <w:t xml:space="preserve"> the Strategic Plan will be addressed at a future meeting </w:t>
      </w:r>
    </w:p>
    <w:p w14:paraId="47FB7767" w14:textId="32571E73" w:rsidR="005B0F3F" w:rsidRDefault="005B0F3F" w:rsidP="005B0F3F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All other items were included in the Agenda email</w:t>
      </w:r>
    </w:p>
    <w:p w14:paraId="5337DEB1" w14:textId="54873F0E" w:rsidR="005B0F3F" w:rsidRDefault="005B0F3F" w:rsidP="005B0F3F">
      <w:pPr>
        <w:spacing w:after="0"/>
        <w:rPr>
          <w:rFonts w:ascii="Cambria" w:hAnsi="Cambria"/>
          <w:sz w:val="24"/>
          <w:szCs w:val="24"/>
        </w:rPr>
      </w:pPr>
    </w:p>
    <w:p w14:paraId="638AD71F" w14:textId="38F8E773" w:rsidR="005B0F3F" w:rsidRDefault="005B0F3F" w:rsidP="005B0F3F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Legislative Priorities for Albany 2021-22</w:t>
      </w:r>
    </w:p>
    <w:p w14:paraId="68EB24B4" w14:textId="0235F22A" w:rsidR="005B0F3F" w:rsidRDefault="005B0F3F" w:rsidP="005B0F3F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There was discussion with valuable contributions from all members.  </w:t>
      </w:r>
    </w:p>
    <w:p w14:paraId="4375246E" w14:textId="050F097B" w:rsidR="005B0F3F" w:rsidRDefault="005B0F3F" w:rsidP="005B0F3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r w:rsidR="004923E1">
        <w:rPr>
          <w:rFonts w:ascii="Cambria" w:hAnsi="Cambria"/>
          <w:sz w:val="24"/>
          <w:szCs w:val="24"/>
        </w:rPr>
        <w:t>Please edit</w:t>
      </w:r>
      <w:r>
        <w:rPr>
          <w:rFonts w:ascii="Cambria" w:hAnsi="Cambria"/>
          <w:sz w:val="24"/>
          <w:szCs w:val="24"/>
        </w:rPr>
        <w:t xml:space="preserve"> google doc </w:t>
      </w:r>
      <w:r w:rsidR="004923E1">
        <w:rPr>
          <w:rFonts w:ascii="Cambria" w:hAnsi="Cambria"/>
          <w:sz w:val="24"/>
          <w:szCs w:val="24"/>
        </w:rPr>
        <w:t>with</w:t>
      </w:r>
      <w:r>
        <w:rPr>
          <w:rFonts w:ascii="Cambria" w:hAnsi="Cambria"/>
          <w:sz w:val="24"/>
          <w:szCs w:val="24"/>
        </w:rPr>
        <w:t xml:space="preserve"> preliminary draft:  </w:t>
      </w:r>
    </w:p>
    <w:p w14:paraId="59528FDD" w14:textId="7A992317" w:rsidR="004923E1" w:rsidRPr="004923E1" w:rsidRDefault="007F5862" w:rsidP="004923E1">
      <w:hyperlink r:id="rId8" w:history="1">
        <w:r w:rsidR="005B0F3F" w:rsidRPr="009454EA">
          <w:rPr>
            <w:rStyle w:val="Hyperlink"/>
          </w:rPr>
          <w:t>https://docs.google.com/document/d/1Udns94h-oPXOKzXe_h3wVvso8SJdzwKhFMS9Riz80FU/edit?usp=sharing</w:t>
        </w:r>
      </w:hyperlink>
    </w:p>
    <w:p w14:paraId="48F17B62" w14:textId="210B3FE8" w:rsidR="004923E1" w:rsidRDefault="004923E1" w:rsidP="005E2899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Speakers for Briefing January 26</w:t>
      </w:r>
      <w:r w:rsidRPr="004923E1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>.</w:t>
      </w:r>
    </w:p>
    <w:p w14:paraId="479F647F" w14:textId="5CAE0CCB" w:rsidR="005E2899" w:rsidRDefault="005E2899" w:rsidP="005E2899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HANYS</w:t>
      </w:r>
    </w:p>
    <w:p w14:paraId="1C2DADE0" w14:textId="56C23607" w:rsidR="005E2899" w:rsidRDefault="005E2899" w:rsidP="005E2899">
      <w:pPr>
        <w:pStyle w:val="ListParagraph"/>
        <w:numPr>
          <w:ilvl w:val="2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Jim Clancy and/or Courtney Burke</w:t>
      </w:r>
    </w:p>
    <w:p w14:paraId="5D6269AC" w14:textId="15D73760" w:rsidR="005E2899" w:rsidRDefault="005E2899" w:rsidP="005E2899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Broadband/Telehealth</w:t>
      </w:r>
    </w:p>
    <w:p w14:paraId="3EEC855D" w14:textId="2D8FE9D3" w:rsidR="005E2899" w:rsidRDefault="005E2899" w:rsidP="005E2899">
      <w:pPr>
        <w:pStyle w:val="ListParagraph"/>
        <w:numPr>
          <w:ilvl w:val="2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Governor’s Blue-Ribbon Panel or </w:t>
      </w:r>
    </w:p>
    <w:p w14:paraId="7C7418D7" w14:textId="3FF1EBB6" w:rsidR="005E2899" w:rsidRDefault="005E2899" w:rsidP="005E2899">
      <w:pPr>
        <w:pStyle w:val="ListParagraph"/>
        <w:numPr>
          <w:ilvl w:val="2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Northeast Telehealth Resource Center</w:t>
      </w:r>
    </w:p>
    <w:p w14:paraId="68291AF5" w14:textId="4DA56068" w:rsidR="005E2899" w:rsidRDefault="005E2899" w:rsidP="005E2899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Workforce</w:t>
      </w:r>
    </w:p>
    <w:p w14:paraId="5C70565D" w14:textId="4B5213D7" w:rsidR="005E2899" w:rsidRDefault="005E2899" w:rsidP="005E2899">
      <w:pPr>
        <w:pStyle w:val="ListParagraph"/>
        <w:numPr>
          <w:ilvl w:val="2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Center for Health Workforce Studies</w:t>
      </w:r>
    </w:p>
    <w:p w14:paraId="26D00323" w14:textId="47320FF2" w:rsidR="005E2899" w:rsidRDefault="005E2899" w:rsidP="005E2899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Public Health/COVID-19</w:t>
      </w:r>
    </w:p>
    <w:p w14:paraId="669AA462" w14:textId="1511B33D" w:rsidR="005E2899" w:rsidRDefault="005E2899" w:rsidP="005E2899">
      <w:pPr>
        <w:pStyle w:val="ListParagraph"/>
        <w:numPr>
          <w:ilvl w:val="2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Sarah Ravenhall or another representative of NYSACHO</w:t>
      </w:r>
    </w:p>
    <w:p w14:paraId="6315EE72" w14:textId="050A1CAC" w:rsidR="005E2899" w:rsidRDefault="005E2899" w:rsidP="005E2899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Rural Health Programs</w:t>
      </w:r>
    </w:p>
    <w:p w14:paraId="6FFA9DDE" w14:textId="26A40A11" w:rsidR="005E2899" w:rsidRPr="005E2899" w:rsidRDefault="005E2899" w:rsidP="005E2899">
      <w:pPr>
        <w:pStyle w:val="ListParagraph"/>
        <w:numPr>
          <w:ilvl w:val="2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Sara Wall Bollinger and/or an RHN/RAH representative</w:t>
      </w:r>
    </w:p>
    <w:p w14:paraId="5B46ABAF" w14:textId="760C8D9C" w:rsidR="005B0F3F" w:rsidRDefault="005B0F3F" w:rsidP="005B0F3F">
      <w:pPr>
        <w:rPr>
          <w:rFonts w:ascii="Cambria" w:hAnsi="Cambria"/>
          <w:i/>
          <w:iCs/>
          <w:sz w:val="24"/>
          <w:szCs w:val="24"/>
        </w:rPr>
      </w:pPr>
      <w:r w:rsidRPr="005B0F3F">
        <w:rPr>
          <w:rFonts w:ascii="Cambria" w:hAnsi="Cambria"/>
          <w:i/>
          <w:iCs/>
          <w:sz w:val="24"/>
          <w:szCs w:val="24"/>
        </w:rPr>
        <w:t xml:space="preserve"> Action Steps</w:t>
      </w:r>
      <w:r>
        <w:rPr>
          <w:rFonts w:ascii="Cambria" w:hAnsi="Cambria"/>
          <w:i/>
          <w:iCs/>
          <w:sz w:val="24"/>
          <w:szCs w:val="24"/>
        </w:rPr>
        <w:t>:</w:t>
      </w:r>
    </w:p>
    <w:p w14:paraId="5DE389BD" w14:textId="2AA897DD" w:rsidR="005B0F3F" w:rsidRDefault="005B0F3F" w:rsidP="005B0F3F">
      <w:pPr>
        <w:pStyle w:val="ListParagraph"/>
        <w:numPr>
          <w:ilvl w:val="0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Marie will get Sara a contact for the Governor’s Blue</w:t>
      </w:r>
      <w:r w:rsidR="002E0A54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>Ribbon Panel on Broadband</w:t>
      </w:r>
      <w:r w:rsidR="00A637EF">
        <w:rPr>
          <w:rFonts w:ascii="Cambria" w:hAnsi="Cambria"/>
          <w:sz w:val="24"/>
          <w:szCs w:val="24"/>
        </w:rPr>
        <w:t xml:space="preserve"> </w:t>
      </w:r>
    </w:p>
    <w:p w14:paraId="0A63E94E" w14:textId="20D6B980" w:rsidR="005B0F3F" w:rsidRDefault="005B0F3F" w:rsidP="005B0F3F">
      <w:pPr>
        <w:pStyle w:val="ListParagraph"/>
        <w:numPr>
          <w:ilvl w:val="0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Liz will speak with Senator Or</w:t>
      </w:r>
      <w:r w:rsidR="004923E1"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>t regarding rural broadband</w:t>
      </w:r>
    </w:p>
    <w:p w14:paraId="68973086" w14:textId="3FC55B68" w:rsidR="002E0A54" w:rsidRDefault="002E0A54" w:rsidP="002E0A54">
      <w:pPr>
        <w:rPr>
          <w:rFonts w:ascii="Cambria" w:hAnsi="Cambria"/>
          <w:sz w:val="24"/>
          <w:szCs w:val="24"/>
        </w:rPr>
      </w:pPr>
    </w:p>
    <w:p w14:paraId="11506C91" w14:textId="046DE3C7" w:rsidR="002E0A54" w:rsidRDefault="002E0A54" w:rsidP="002E0A5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Logistics of Briefing and NYSARH Member Value</w:t>
      </w:r>
    </w:p>
    <w:p w14:paraId="06C7F3A2" w14:textId="049F4F0B" w:rsidR="002E0A54" w:rsidRDefault="002E0A54" w:rsidP="00DD630C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</w:t>
      </w:r>
      <w:r w:rsidRPr="002E0A54">
        <w:rPr>
          <w:rFonts w:ascii="Cambria" w:hAnsi="Cambria"/>
          <w:i/>
          <w:iCs/>
          <w:sz w:val="24"/>
          <w:szCs w:val="24"/>
        </w:rPr>
        <w:t>Save the Date</w:t>
      </w:r>
      <w:r>
        <w:rPr>
          <w:rFonts w:ascii="Cambria" w:hAnsi="Cambria"/>
          <w:sz w:val="24"/>
          <w:szCs w:val="24"/>
        </w:rPr>
        <w:t xml:space="preserve"> has already been distributed to NYSARH member</w:t>
      </w:r>
      <w:r w:rsidR="00DD630C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.  Members may forward this to their Networks and the link will be on the Policy page of the NYSARH website.</w:t>
      </w:r>
      <w:r w:rsidR="00DD630C">
        <w:rPr>
          <w:rFonts w:ascii="Cambria" w:hAnsi="Cambria"/>
          <w:sz w:val="24"/>
          <w:szCs w:val="24"/>
        </w:rPr>
        <w:t xml:space="preserve">  The Registration process will allow NYSARH to deny admittance to any suspicious registrants to avoid ‘zoom bombing’.</w:t>
      </w:r>
    </w:p>
    <w:p w14:paraId="69644E89" w14:textId="77777777" w:rsidR="00DD630C" w:rsidRPr="00DD630C" w:rsidRDefault="00DD630C" w:rsidP="00DD630C">
      <w:pPr>
        <w:spacing w:after="0"/>
        <w:jc w:val="center"/>
        <w:rPr>
          <w:rFonts w:ascii="Cambria" w:hAnsi="Cambria" w:cs="Tahoma"/>
          <w:sz w:val="24"/>
          <w:szCs w:val="24"/>
        </w:rPr>
      </w:pPr>
      <w:r w:rsidRPr="00DD630C">
        <w:rPr>
          <w:rFonts w:ascii="Cambria" w:hAnsi="Cambria" w:cs="Tahoma"/>
          <w:sz w:val="24"/>
          <w:szCs w:val="24"/>
        </w:rPr>
        <w:t>Tuesday, January 26, 2021</w:t>
      </w:r>
    </w:p>
    <w:p w14:paraId="4825CE50" w14:textId="77777777" w:rsidR="00DD630C" w:rsidRPr="00DD630C" w:rsidRDefault="00DD630C" w:rsidP="00DD630C">
      <w:pPr>
        <w:spacing w:after="0"/>
        <w:jc w:val="center"/>
        <w:rPr>
          <w:rFonts w:ascii="Cambria" w:hAnsi="Cambria" w:cs="Tahoma"/>
          <w:sz w:val="24"/>
          <w:szCs w:val="24"/>
        </w:rPr>
      </w:pPr>
      <w:r w:rsidRPr="00DD630C">
        <w:rPr>
          <w:rFonts w:ascii="Cambria" w:hAnsi="Cambria" w:cs="Tahoma"/>
          <w:sz w:val="24"/>
          <w:szCs w:val="24"/>
        </w:rPr>
        <w:t>9-11AM via Zoom</w:t>
      </w:r>
    </w:p>
    <w:p w14:paraId="6D68A628" w14:textId="77777777" w:rsidR="00DD630C" w:rsidRPr="007F5862" w:rsidRDefault="00DD630C" w:rsidP="00DD630C">
      <w:pPr>
        <w:spacing w:after="0"/>
        <w:jc w:val="center"/>
        <w:rPr>
          <w:rFonts w:ascii="Cambria" w:hAnsi="Cambria"/>
          <w:color w:val="538135" w:themeColor="accent6" w:themeShade="BF"/>
          <w:sz w:val="24"/>
          <w:szCs w:val="24"/>
        </w:rPr>
      </w:pPr>
      <w:r w:rsidRPr="00DD630C">
        <w:rPr>
          <w:rFonts w:ascii="Cambria" w:hAnsi="Cambria" w:cs="Tahoma"/>
          <w:color w:val="538135" w:themeColor="accent6" w:themeShade="BF"/>
          <w:sz w:val="24"/>
          <w:szCs w:val="24"/>
        </w:rPr>
        <w:t xml:space="preserve">Please Register </w:t>
      </w:r>
      <w:r w:rsidRPr="007F5862">
        <w:rPr>
          <w:rFonts w:ascii="Cambria" w:hAnsi="Cambria"/>
          <w:color w:val="538135" w:themeColor="accent6" w:themeShade="BF"/>
          <w:sz w:val="24"/>
          <w:szCs w:val="24"/>
        </w:rPr>
        <w:t xml:space="preserve">https://us02web.zoom.us/meeting/register/tZMlcOCtrDsjE9aT8BggqjwXn63jCgtw92OL </w:t>
      </w:r>
    </w:p>
    <w:p w14:paraId="62BB373A" w14:textId="6EA7FAF0" w:rsidR="00DD630C" w:rsidRPr="007F5862" w:rsidRDefault="00DD630C" w:rsidP="00DD630C">
      <w:pPr>
        <w:spacing w:after="0"/>
        <w:jc w:val="center"/>
        <w:rPr>
          <w:rFonts w:ascii="Cambria" w:hAnsi="Cambria"/>
          <w:color w:val="538135" w:themeColor="accent6" w:themeShade="BF"/>
          <w:sz w:val="24"/>
          <w:szCs w:val="24"/>
        </w:rPr>
      </w:pPr>
      <w:r w:rsidRPr="007F5862">
        <w:rPr>
          <w:rFonts w:ascii="Cambria" w:hAnsi="Cambria"/>
          <w:color w:val="538135" w:themeColor="accent6" w:themeShade="BF"/>
          <w:sz w:val="24"/>
          <w:szCs w:val="24"/>
        </w:rPr>
        <w:t>You will receive a confirmation email containing log-in information on 1/25.</w:t>
      </w:r>
    </w:p>
    <w:p w14:paraId="3219F8AD" w14:textId="796C4F0C" w:rsidR="00DD630C" w:rsidRPr="007F5862" w:rsidRDefault="00DD630C" w:rsidP="00DD630C">
      <w:pPr>
        <w:spacing w:after="0"/>
        <w:rPr>
          <w:rFonts w:ascii="Cambria" w:hAnsi="Cambria"/>
          <w:sz w:val="24"/>
          <w:szCs w:val="24"/>
        </w:rPr>
      </w:pPr>
      <w:r w:rsidRPr="007F5862">
        <w:rPr>
          <w:rFonts w:ascii="Cambria" w:hAnsi="Cambria"/>
          <w:color w:val="538135" w:themeColor="accent6" w:themeShade="BF"/>
          <w:sz w:val="24"/>
          <w:szCs w:val="24"/>
        </w:rPr>
        <w:t xml:space="preserve">       </w:t>
      </w:r>
      <w:r w:rsidRPr="007F5862">
        <w:rPr>
          <w:rFonts w:ascii="Cambria" w:hAnsi="Cambria"/>
          <w:sz w:val="24"/>
          <w:szCs w:val="24"/>
        </w:rPr>
        <w:t>The</w:t>
      </w:r>
      <w:r w:rsidRPr="007F5862">
        <w:rPr>
          <w:rFonts w:ascii="Cambria" w:hAnsi="Cambria"/>
          <w:color w:val="538135" w:themeColor="accent6" w:themeShade="BF"/>
          <w:sz w:val="24"/>
          <w:szCs w:val="24"/>
        </w:rPr>
        <w:t xml:space="preserve"> </w:t>
      </w:r>
      <w:r w:rsidRPr="007F5862">
        <w:rPr>
          <w:rFonts w:ascii="Cambria" w:hAnsi="Cambria"/>
          <w:sz w:val="24"/>
          <w:szCs w:val="24"/>
        </w:rPr>
        <w:t>Confirmation email to non-Members will include an invitation to join NYSARH.</w:t>
      </w:r>
    </w:p>
    <w:p w14:paraId="67A1F2AF" w14:textId="6A825CC7" w:rsidR="00DD630C" w:rsidRPr="007F5862" w:rsidRDefault="00DD630C" w:rsidP="00DD630C">
      <w:pPr>
        <w:spacing w:after="0"/>
        <w:rPr>
          <w:rFonts w:ascii="Cambria" w:hAnsi="Cambria"/>
          <w:sz w:val="24"/>
          <w:szCs w:val="24"/>
        </w:rPr>
      </w:pPr>
      <w:r w:rsidRPr="007F5862">
        <w:rPr>
          <w:rFonts w:ascii="Cambria" w:hAnsi="Cambria"/>
          <w:color w:val="538135" w:themeColor="accent6" w:themeShade="BF"/>
          <w:sz w:val="24"/>
          <w:szCs w:val="24"/>
        </w:rPr>
        <w:t xml:space="preserve">       </w:t>
      </w:r>
      <w:r w:rsidRPr="007F5862">
        <w:rPr>
          <w:rFonts w:ascii="Cambria" w:hAnsi="Cambria"/>
          <w:sz w:val="24"/>
          <w:szCs w:val="24"/>
        </w:rPr>
        <w:t>The session will be recorded and stored on the Policy Page of the NYSARH website for a</w:t>
      </w:r>
    </w:p>
    <w:p w14:paraId="5667643E" w14:textId="77777777" w:rsidR="00DD630C" w:rsidRPr="007F5862" w:rsidRDefault="00DD630C" w:rsidP="00DD630C">
      <w:pPr>
        <w:spacing w:after="0"/>
        <w:rPr>
          <w:rFonts w:ascii="Cambria" w:hAnsi="Cambria"/>
          <w:sz w:val="24"/>
          <w:szCs w:val="24"/>
        </w:rPr>
      </w:pPr>
      <w:r w:rsidRPr="007F5862">
        <w:rPr>
          <w:rFonts w:ascii="Cambria" w:hAnsi="Cambria"/>
          <w:sz w:val="24"/>
          <w:szCs w:val="24"/>
        </w:rPr>
        <w:t xml:space="preserve">       few weeks.  Only NYSARH members will be able to view the recorded session, which</w:t>
      </w:r>
    </w:p>
    <w:p w14:paraId="3D52ADE4" w14:textId="259B1355" w:rsidR="00DD630C" w:rsidRDefault="00DD630C" w:rsidP="00DD630C">
      <w:pPr>
        <w:spacing w:after="0"/>
        <w:rPr>
          <w:rFonts w:ascii="Cambria" w:hAnsi="Cambria"/>
          <w:sz w:val="24"/>
          <w:szCs w:val="24"/>
        </w:rPr>
      </w:pPr>
      <w:r w:rsidRPr="007F5862">
        <w:rPr>
          <w:rFonts w:ascii="Cambria" w:hAnsi="Cambria"/>
          <w:sz w:val="24"/>
          <w:szCs w:val="24"/>
        </w:rPr>
        <w:t xml:space="preserve">       will be password protected.</w:t>
      </w:r>
    </w:p>
    <w:p w14:paraId="49415BED" w14:textId="6B7067D7" w:rsidR="00DD630C" w:rsidRDefault="00DD630C" w:rsidP="00DD630C">
      <w:pPr>
        <w:spacing w:after="0"/>
        <w:rPr>
          <w:rFonts w:ascii="Cambria" w:hAnsi="Cambria"/>
          <w:sz w:val="24"/>
          <w:szCs w:val="24"/>
        </w:rPr>
      </w:pPr>
    </w:p>
    <w:p w14:paraId="524C8DA7" w14:textId="48822BFD" w:rsidR="00DD630C" w:rsidRDefault="001C6A81" w:rsidP="00DD630C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NRHA Policy Institute</w:t>
      </w:r>
    </w:p>
    <w:p w14:paraId="4AFC5B2D" w14:textId="77777777" w:rsidR="001C6A81" w:rsidRDefault="001C6A81" w:rsidP="001C6A8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The NRHA Policy Institute is a valuable learning experience.  Any member may sign up    </w:t>
      </w:r>
    </w:p>
    <w:p w14:paraId="121F6883" w14:textId="17843028" w:rsidR="001C6A81" w:rsidRDefault="001C6A81" w:rsidP="001C6A81">
      <w:pPr>
        <w:spacing w:after="0"/>
      </w:pPr>
      <w:r>
        <w:rPr>
          <w:rFonts w:ascii="Cambria" w:hAnsi="Cambria"/>
          <w:sz w:val="24"/>
          <w:szCs w:val="24"/>
        </w:rPr>
        <w:t xml:space="preserve">       for the virtual sessions for $250 for two days.</w:t>
      </w:r>
      <w:r w:rsidRPr="001C6A81">
        <w:t xml:space="preserve"> </w:t>
      </w:r>
    </w:p>
    <w:p w14:paraId="44DE6572" w14:textId="290EBF32" w:rsidR="001C6A81" w:rsidRDefault="001C6A81" w:rsidP="001C6A8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hyperlink r:id="rId9" w:history="1">
        <w:r w:rsidRPr="00B25689">
          <w:rPr>
            <w:rStyle w:val="Hyperlink"/>
            <w:rFonts w:ascii="Cambria" w:hAnsi="Cambria"/>
            <w:sz w:val="24"/>
            <w:szCs w:val="24"/>
          </w:rPr>
          <w:t>https://www.ruralhealthweb.org/events/event-details?eventId=17</w:t>
        </w:r>
      </w:hyperlink>
    </w:p>
    <w:p w14:paraId="68CA0218" w14:textId="77777777" w:rsidR="001C6A81" w:rsidRDefault="001C6A81" w:rsidP="001C6A8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Congressional visits will be scheduled on February 11</w:t>
      </w:r>
      <w:r w:rsidRPr="001C6A81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.  Since these will be virtual    </w:t>
      </w:r>
    </w:p>
    <w:p w14:paraId="07799DA2" w14:textId="587858A5" w:rsidR="001C6A81" w:rsidRDefault="001C6A81" w:rsidP="001C6A8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visits, there is very little cost to participate.</w:t>
      </w:r>
    </w:p>
    <w:p w14:paraId="1BED9500" w14:textId="0479D96D" w:rsidR="001C6A81" w:rsidRDefault="001C6A81" w:rsidP="001C6A81">
      <w:pPr>
        <w:spacing w:after="0"/>
        <w:rPr>
          <w:rFonts w:ascii="Cambria" w:hAnsi="Cambria"/>
          <w:sz w:val="24"/>
          <w:szCs w:val="24"/>
        </w:rPr>
      </w:pPr>
    </w:p>
    <w:p w14:paraId="5196D575" w14:textId="7A9606A8" w:rsidR="001C6A81" w:rsidRDefault="001C6A81" w:rsidP="001C6A81">
      <w:pPr>
        <w:spacing w:after="0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ab/>
        <w:t>Action Step:</w:t>
      </w:r>
    </w:p>
    <w:p w14:paraId="688A5696" w14:textId="71F818CC" w:rsidR="001C6A81" w:rsidRPr="001C6A81" w:rsidRDefault="001C6A81" w:rsidP="001C6A8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Sara will make several appointments with Upstate Congress Members and staff of </w:t>
      </w:r>
      <w:r>
        <w:rPr>
          <w:rFonts w:ascii="Cambria" w:hAnsi="Cambria"/>
          <w:sz w:val="24"/>
          <w:szCs w:val="24"/>
        </w:rPr>
        <w:tab/>
        <w:t>Senators on February 11</w:t>
      </w:r>
      <w:r w:rsidRPr="001C6A81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.  Policy Committee members will sign up to cover these </w:t>
      </w:r>
      <w:r>
        <w:rPr>
          <w:rFonts w:ascii="Cambria" w:hAnsi="Cambria"/>
          <w:sz w:val="24"/>
          <w:szCs w:val="24"/>
        </w:rPr>
        <w:tab/>
        <w:t>appointments.  There is no cost to participate.</w:t>
      </w:r>
    </w:p>
    <w:p w14:paraId="5621F78D" w14:textId="572ABBD7" w:rsidR="00DD630C" w:rsidRPr="00DD630C" w:rsidRDefault="00DD630C" w:rsidP="00DD630C">
      <w:pPr>
        <w:spacing w:after="0"/>
        <w:rPr>
          <w:rFonts w:ascii="Cambria" w:hAnsi="Cambria"/>
          <w:color w:val="538135" w:themeColor="accent6" w:themeShade="BF"/>
          <w:sz w:val="24"/>
          <w:szCs w:val="24"/>
        </w:rPr>
      </w:pPr>
      <w:r>
        <w:rPr>
          <w:rFonts w:ascii="Cambria" w:hAnsi="Cambria"/>
          <w:color w:val="538135" w:themeColor="accent6" w:themeShade="BF"/>
          <w:sz w:val="24"/>
          <w:szCs w:val="24"/>
        </w:rPr>
        <w:tab/>
      </w:r>
    </w:p>
    <w:p w14:paraId="4652DF2B" w14:textId="4989E908" w:rsidR="00CB6682" w:rsidRDefault="008879D8" w:rsidP="008879D8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Adjourned </w:t>
      </w:r>
      <w:r w:rsidR="005B0F3F">
        <w:rPr>
          <w:rFonts w:ascii="Cambria" w:hAnsi="Cambria"/>
          <w:sz w:val="24"/>
          <w:szCs w:val="24"/>
        </w:rPr>
        <w:t>at 11:45</w:t>
      </w:r>
      <w:r>
        <w:rPr>
          <w:rFonts w:ascii="Cambria" w:hAnsi="Cambria"/>
          <w:sz w:val="24"/>
          <w:szCs w:val="24"/>
        </w:rPr>
        <w:t xml:space="preserve">.  </w:t>
      </w:r>
    </w:p>
    <w:p w14:paraId="11509B36" w14:textId="77777777" w:rsidR="00944F23" w:rsidRDefault="00A83456" w:rsidP="00A8345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14:paraId="4AB79704" w14:textId="77777777" w:rsidR="00944F23" w:rsidRDefault="00944F23" w:rsidP="00A83456">
      <w:pPr>
        <w:spacing w:after="0"/>
        <w:rPr>
          <w:rFonts w:ascii="Cambria" w:hAnsi="Cambria"/>
          <w:sz w:val="24"/>
          <w:szCs w:val="24"/>
        </w:rPr>
      </w:pPr>
    </w:p>
    <w:p w14:paraId="1A65B99B" w14:textId="39536F7E" w:rsidR="00A83456" w:rsidRDefault="00944F23" w:rsidP="00A8345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A83456">
        <w:rPr>
          <w:rFonts w:ascii="Cambria" w:hAnsi="Cambria"/>
          <w:sz w:val="24"/>
          <w:szCs w:val="24"/>
        </w:rPr>
        <w:t>Respectfully submitted,</w:t>
      </w:r>
    </w:p>
    <w:p w14:paraId="7FC3D865" w14:textId="3DA78AFA" w:rsidR="00A83456" w:rsidRPr="00A83456" w:rsidRDefault="00A83456" w:rsidP="00A83456">
      <w:pPr>
        <w:spacing w:after="0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  <w:t>Sara Wall Bollinger</w:t>
      </w:r>
    </w:p>
    <w:p w14:paraId="3A868934" w14:textId="77777777" w:rsidR="00A83456" w:rsidRPr="00A83456" w:rsidRDefault="00A83456" w:rsidP="00A83456">
      <w:pPr>
        <w:spacing w:after="0"/>
        <w:rPr>
          <w:rFonts w:ascii="Cambria" w:hAnsi="Cambria"/>
          <w:sz w:val="24"/>
          <w:szCs w:val="24"/>
        </w:rPr>
      </w:pPr>
    </w:p>
    <w:sectPr w:rsidR="00A83456" w:rsidRPr="00A8345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847EF" w14:textId="77777777" w:rsidR="00944F23" w:rsidRDefault="00944F23" w:rsidP="00944F23">
      <w:pPr>
        <w:spacing w:after="0" w:line="240" w:lineRule="auto"/>
      </w:pPr>
      <w:r>
        <w:separator/>
      </w:r>
    </w:p>
  </w:endnote>
  <w:endnote w:type="continuationSeparator" w:id="0">
    <w:p w14:paraId="2D3CE285" w14:textId="77777777" w:rsidR="00944F23" w:rsidRDefault="00944F23" w:rsidP="0094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0973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E8FA9" w14:textId="48945DD3" w:rsidR="00944F23" w:rsidRDefault="00944F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D7CDC4" w14:textId="77777777" w:rsidR="00944F23" w:rsidRDefault="00944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D720E" w14:textId="77777777" w:rsidR="00944F23" w:rsidRDefault="00944F23" w:rsidP="00944F23">
      <w:pPr>
        <w:spacing w:after="0" w:line="240" w:lineRule="auto"/>
      </w:pPr>
      <w:r>
        <w:separator/>
      </w:r>
    </w:p>
  </w:footnote>
  <w:footnote w:type="continuationSeparator" w:id="0">
    <w:p w14:paraId="7FCEE0C7" w14:textId="77777777" w:rsidR="00944F23" w:rsidRDefault="00944F23" w:rsidP="00944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12B6"/>
    <w:multiLevelType w:val="hybridMultilevel"/>
    <w:tmpl w:val="F1443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B5079"/>
    <w:multiLevelType w:val="hybridMultilevel"/>
    <w:tmpl w:val="770095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956378"/>
    <w:multiLevelType w:val="hybridMultilevel"/>
    <w:tmpl w:val="79E238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796035"/>
    <w:multiLevelType w:val="hybridMultilevel"/>
    <w:tmpl w:val="5A864F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00275"/>
    <w:multiLevelType w:val="hybridMultilevel"/>
    <w:tmpl w:val="FD509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E21BFE"/>
    <w:multiLevelType w:val="hybridMultilevel"/>
    <w:tmpl w:val="B4A24972"/>
    <w:lvl w:ilvl="0" w:tplc="7B226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01B28"/>
    <w:multiLevelType w:val="hybridMultilevel"/>
    <w:tmpl w:val="0DA82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7211AC"/>
    <w:multiLevelType w:val="hybridMultilevel"/>
    <w:tmpl w:val="770ED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776B0"/>
    <w:multiLevelType w:val="hybridMultilevel"/>
    <w:tmpl w:val="A62A0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B5CBA"/>
    <w:multiLevelType w:val="hybridMultilevel"/>
    <w:tmpl w:val="9916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E354B"/>
    <w:multiLevelType w:val="hybridMultilevel"/>
    <w:tmpl w:val="55B807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E267C"/>
    <w:multiLevelType w:val="hybridMultilevel"/>
    <w:tmpl w:val="28803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11"/>
  </w:num>
  <w:num w:numId="6">
    <w:abstractNumId w:val="9"/>
  </w:num>
  <w:num w:numId="7">
    <w:abstractNumId w:val="3"/>
  </w:num>
  <w:num w:numId="8">
    <w:abstractNumId w:val="10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58"/>
    <w:rsid w:val="00095E4E"/>
    <w:rsid w:val="000B3B58"/>
    <w:rsid w:val="00194D92"/>
    <w:rsid w:val="001C6A81"/>
    <w:rsid w:val="002341A2"/>
    <w:rsid w:val="0027181D"/>
    <w:rsid w:val="002A6BEC"/>
    <w:rsid w:val="002C4959"/>
    <w:rsid w:val="002E0A54"/>
    <w:rsid w:val="00331E86"/>
    <w:rsid w:val="00346779"/>
    <w:rsid w:val="00491FF6"/>
    <w:rsid w:val="004923E1"/>
    <w:rsid w:val="004B3827"/>
    <w:rsid w:val="004C43DD"/>
    <w:rsid w:val="00530D8E"/>
    <w:rsid w:val="00583364"/>
    <w:rsid w:val="005B0F3F"/>
    <w:rsid w:val="005E2899"/>
    <w:rsid w:val="00645516"/>
    <w:rsid w:val="00652F2E"/>
    <w:rsid w:val="00663742"/>
    <w:rsid w:val="00770F11"/>
    <w:rsid w:val="0079680F"/>
    <w:rsid w:val="007F5862"/>
    <w:rsid w:val="00853F52"/>
    <w:rsid w:val="00871CBF"/>
    <w:rsid w:val="008879D8"/>
    <w:rsid w:val="00944F23"/>
    <w:rsid w:val="009C3A6D"/>
    <w:rsid w:val="00A5556A"/>
    <w:rsid w:val="00A637EF"/>
    <w:rsid w:val="00A83456"/>
    <w:rsid w:val="00AA5887"/>
    <w:rsid w:val="00AD2B10"/>
    <w:rsid w:val="00B74F46"/>
    <w:rsid w:val="00C66D4D"/>
    <w:rsid w:val="00C93B31"/>
    <w:rsid w:val="00CB6682"/>
    <w:rsid w:val="00CB7573"/>
    <w:rsid w:val="00CE69B5"/>
    <w:rsid w:val="00D10740"/>
    <w:rsid w:val="00DD630C"/>
    <w:rsid w:val="00DF2025"/>
    <w:rsid w:val="00ED3AFC"/>
    <w:rsid w:val="00F730F7"/>
    <w:rsid w:val="00FA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360A9"/>
  <w15:chartTrackingRefBased/>
  <w15:docId w15:val="{0BB05645-AD92-42A2-AE2D-14BEDDB3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B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0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4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F23"/>
  </w:style>
  <w:style w:type="paragraph" w:styleId="Footer">
    <w:name w:val="footer"/>
    <w:basedOn w:val="Normal"/>
    <w:link w:val="FooterChar"/>
    <w:uiPriority w:val="99"/>
    <w:unhideWhenUsed/>
    <w:rsid w:val="00944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Udns94h-oPXOKzXe_h3wVvso8SJdzwKhFMS9Riz80FU/edit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ruralhealthweb.org/events/event-details?eventId=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Bollinger, Sara</dc:creator>
  <cp:keywords/>
  <dc:description/>
  <cp:lastModifiedBy>Bollinger, Sara</cp:lastModifiedBy>
  <cp:revision>10</cp:revision>
  <cp:lastPrinted>2021-01-14T04:20:00Z</cp:lastPrinted>
  <dcterms:created xsi:type="dcterms:W3CDTF">2021-01-13T22:48:00Z</dcterms:created>
  <dcterms:modified xsi:type="dcterms:W3CDTF">2021-01-15T19:37:00Z</dcterms:modified>
</cp:coreProperties>
</file>