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CDA8" w14:textId="40BACC8B" w:rsidR="004614A0" w:rsidRDefault="004614A0" w:rsidP="00675B86">
      <w:pPr>
        <w:jc w:val="center"/>
        <w:rPr>
          <w:rFonts w:ascii="Cambria" w:hAnsi="Cambria"/>
          <w:sz w:val="36"/>
          <w:szCs w:val="36"/>
        </w:rPr>
      </w:pPr>
      <w:r>
        <w:rPr>
          <w:rFonts w:ascii="Cambria" w:hAnsi="Cambria"/>
          <w:noProof/>
          <w:sz w:val="36"/>
          <w:szCs w:val="36"/>
        </w:rPr>
        <w:drawing>
          <wp:inline distT="0" distB="0" distL="0" distR="0" wp14:anchorId="5945CDC8" wp14:editId="5C75119E">
            <wp:extent cx="1438781" cy="69500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inline>
        </w:drawing>
      </w:r>
    </w:p>
    <w:p w14:paraId="50CF7DB6" w14:textId="74DCC210" w:rsidR="00183252" w:rsidRPr="00675B86" w:rsidRDefault="00675B86" w:rsidP="00675B86">
      <w:pPr>
        <w:jc w:val="center"/>
        <w:rPr>
          <w:rFonts w:ascii="Cambria" w:hAnsi="Cambria"/>
          <w:sz w:val="36"/>
          <w:szCs w:val="36"/>
        </w:rPr>
      </w:pPr>
      <w:r w:rsidRPr="00675B86">
        <w:rPr>
          <w:rFonts w:ascii="Cambria" w:hAnsi="Cambria"/>
          <w:sz w:val="36"/>
          <w:szCs w:val="36"/>
        </w:rPr>
        <w:t>New York State Association for Rural Health</w:t>
      </w:r>
    </w:p>
    <w:p w14:paraId="6D1927D0" w14:textId="372008EF" w:rsidR="00675B86" w:rsidRPr="007F062B" w:rsidRDefault="00675B86" w:rsidP="00675B86">
      <w:pPr>
        <w:jc w:val="center"/>
        <w:rPr>
          <w:rFonts w:ascii="Cambria" w:hAnsi="Cambria"/>
          <w:b/>
          <w:bCs/>
          <w:sz w:val="36"/>
          <w:szCs w:val="36"/>
        </w:rPr>
      </w:pPr>
      <w:r w:rsidRPr="007F062B">
        <w:rPr>
          <w:rFonts w:ascii="Cambria" w:hAnsi="Cambria"/>
          <w:b/>
          <w:bCs/>
          <w:sz w:val="36"/>
          <w:szCs w:val="36"/>
        </w:rPr>
        <w:t xml:space="preserve">Strategic Plan </w:t>
      </w:r>
    </w:p>
    <w:p w14:paraId="630391B0" w14:textId="49DDCD5F" w:rsidR="00675B86" w:rsidRDefault="00675B86" w:rsidP="00675B86">
      <w:pPr>
        <w:jc w:val="center"/>
        <w:rPr>
          <w:rFonts w:ascii="Cambria" w:hAnsi="Cambria"/>
          <w:sz w:val="36"/>
          <w:szCs w:val="36"/>
        </w:rPr>
      </w:pPr>
      <w:r w:rsidRPr="00675B86">
        <w:rPr>
          <w:rFonts w:ascii="Cambria" w:hAnsi="Cambria"/>
          <w:sz w:val="36"/>
          <w:szCs w:val="36"/>
        </w:rPr>
        <w:t>2021-2023</w:t>
      </w:r>
    </w:p>
    <w:p w14:paraId="5D1C9F75" w14:textId="33793182" w:rsidR="00675B86" w:rsidRDefault="00EC6E61" w:rsidP="00675B86">
      <w:pPr>
        <w:rPr>
          <w:rFonts w:ascii="Cambria" w:hAnsi="Cambria"/>
          <w:sz w:val="24"/>
          <w:szCs w:val="24"/>
        </w:rPr>
      </w:pPr>
      <w:r>
        <w:rPr>
          <w:rFonts w:ascii="Cambria" w:hAnsi="Cambria"/>
          <w:i/>
          <w:iCs/>
          <w:sz w:val="24"/>
          <w:szCs w:val="24"/>
        </w:rPr>
        <w:tab/>
      </w:r>
      <w:r w:rsidR="00675B86">
        <w:rPr>
          <w:rFonts w:ascii="Cambria" w:hAnsi="Cambria"/>
          <w:i/>
          <w:iCs/>
          <w:sz w:val="24"/>
          <w:szCs w:val="24"/>
        </w:rPr>
        <w:t>Summary</w:t>
      </w:r>
    </w:p>
    <w:p w14:paraId="5467A790" w14:textId="77777777" w:rsidR="00BB150F" w:rsidRDefault="00EC6E61" w:rsidP="00675B86">
      <w:pPr>
        <w:spacing w:after="0"/>
        <w:rPr>
          <w:rFonts w:ascii="Cambria" w:hAnsi="Cambria"/>
          <w:sz w:val="24"/>
          <w:szCs w:val="24"/>
        </w:rPr>
      </w:pPr>
      <w:r>
        <w:rPr>
          <w:rFonts w:ascii="Cambria" w:hAnsi="Cambria"/>
          <w:sz w:val="24"/>
          <w:szCs w:val="24"/>
        </w:rPr>
        <w:tab/>
      </w:r>
      <w:r w:rsidR="003B21A0">
        <w:rPr>
          <w:rFonts w:ascii="Cambria" w:hAnsi="Cambria"/>
          <w:sz w:val="24"/>
          <w:szCs w:val="24"/>
        </w:rPr>
        <w:t xml:space="preserve">NYSARH plans to </w:t>
      </w:r>
      <w:r w:rsidR="00540A14">
        <w:rPr>
          <w:rFonts w:ascii="Cambria" w:hAnsi="Cambria"/>
          <w:sz w:val="24"/>
          <w:szCs w:val="24"/>
        </w:rPr>
        <w:t xml:space="preserve">maintain </w:t>
      </w:r>
      <w:r w:rsidR="00BB150F">
        <w:rPr>
          <w:rFonts w:ascii="Cambria" w:hAnsi="Cambria"/>
          <w:sz w:val="24"/>
          <w:szCs w:val="24"/>
        </w:rPr>
        <w:t xml:space="preserve">continuity of </w:t>
      </w:r>
      <w:r w:rsidR="00540A14">
        <w:rPr>
          <w:rFonts w:ascii="Cambria" w:hAnsi="Cambria"/>
          <w:sz w:val="24"/>
          <w:szCs w:val="24"/>
        </w:rPr>
        <w:t>current</w:t>
      </w:r>
      <w:r w:rsidR="003B21A0">
        <w:rPr>
          <w:rFonts w:ascii="Cambria" w:hAnsi="Cambria"/>
          <w:sz w:val="24"/>
          <w:szCs w:val="24"/>
        </w:rPr>
        <w:t xml:space="preserve"> operations </w:t>
      </w:r>
      <w:r w:rsidR="00BB150F">
        <w:rPr>
          <w:rFonts w:ascii="Cambria" w:hAnsi="Cambria"/>
          <w:sz w:val="24"/>
          <w:szCs w:val="24"/>
        </w:rPr>
        <w:t xml:space="preserve">with </w:t>
      </w:r>
      <w:r w:rsidR="00540A14">
        <w:rPr>
          <w:rFonts w:ascii="Cambria" w:hAnsi="Cambria"/>
          <w:sz w:val="24"/>
          <w:szCs w:val="24"/>
        </w:rPr>
        <w:t xml:space="preserve">strategic </w:t>
      </w:r>
      <w:r w:rsidR="003B21A0">
        <w:rPr>
          <w:rFonts w:ascii="Cambria" w:hAnsi="Cambria"/>
          <w:sz w:val="24"/>
          <w:szCs w:val="24"/>
        </w:rPr>
        <w:t>emphasis</w:t>
      </w:r>
      <w:r w:rsidR="00540A14">
        <w:rPr>
          <w:rFonts w:ascii="Cambria" w:hAnsi="Cambria"/>
          <w:sz w:val="24"/>
          <w:szCs w:val="24"/>
        </w:rPr>
        <w:t xml:space="preserve">          </w:t>
      </w:r>
      <w:r w:rsidR="003B21A0">
        <w:rPr>
          <w:rFonts w:ascii="Cambria" w:hAnsi="Cambria"/>
          <w:sz w:val="24"/>
          <w:szCs w:val="24"/>
        </w:rPr>
        <w:t xml:space="preserve"> </w:t>
      </w:r>
      <w:r w:rsidR="00540A14">
        <w:rPr>
          <w:rFonts w:ascii="Cambria" w:hAnsi="Cambria"/>
          <w:sz w:val="24"/>
          <w:szCs w:val="24"/>
        </w:rPr>
        <w:t xml:space="preserve">      </w:t>
      </w:r>
      <w:r w:rsidR="00540A14">
        <w:rPr>
          <w:rFonts w:ascii="Cambria" w:hAnsi="Cambria"/>
          <w:sz w:val="24"/>
          <w:szCs w:val="24"/>
        </w:rPr>
        <w:tab/>
      </w:r>
      <w:r w:rsidR="003B21A0">
        <w:rPr>
          <w:rFonts w:ascii="Cambria" w:hAnsi="Cambria"/>
          <w:sz w:val="24"/>
          <w:szCs w:val="24"/>
        </w:rPr>
        <w:t xml:space="preserve">on collaboration with other associations and organizations.  </w:t>
      </w:r>
      <w:r w:rsidR="00322DAD">
        <w:rPr>
          <w:rFonts w:ascii="Cambria" w:hAnsi="Cambria"/>
          <w:sz w:val="24"/>
          <w:szCs w:val="24"/>
        </w:rPr>
        <w:t xml:space="preserve">The focus </w:t>
      </w:r>
      <w:r w:rsidR="00540A14">
        <w:rPr>
          <w:rFonts w:ascii="Cambria" w:hAnsi="Cambria"/>
          <w:sz w:val="24"/>
          <w:szCs w:val="24"/>
        </w:rPr>
        <w:t xml:space="preserve">areas </w:t>
      </w:r>
      <w:r w:rsidR="00322DAD">
        <w:rPr>
          <w:rFonts w:ascii="Cambria" w:hAnsi="Cambria"/>
          <w:sz w:val="24"/>
          <w:szCs w:val="24"/>
        </w:rPr>
        <w:t xml:space="preserve">of this </w:t>
      </w:r>
    </w:p>
    <w:p w14:paraId="1DB023A9" w14:textId="500B519A" w:rsidR="005A2F00" w:rsidRPr="003B21A0" w:rsidRDefault="00BB150F" w:rsidP="00675B86">
      <w:pPr>
        <w:spacing w:after="0"/>
        <w:rPr>
          <w:rFonts w:ascii="Cambria" w:hAnsi="Cambria"/>
          <w:sz w:val="24"/>
          <w:szCs w:val="24"/>
        </w:rPr>
      </w:pPr>
      <w:r>
        <w:rPr>
          <w:rFonts w:ascii="Cambria" w:hAnsi="Cambria"/>
          <w:sz w:val="24"/>
          <w:szCs w:val="24"/>
        </w:rPr>
        <w:tab/>
      </w:r>
      <w:r w:rsidR="00322DAD">
        <w:rPr>
          <w:rFonts w:ascii="Cambria" w:hAnsi="Cambria"/>
          <w:sz w:val="24"/>
          <w:szCs w:val="24"/>
        </w:rPr>
        <w:t>Strategic Plan</w:t>
      </w:r>
      <w:r w:rsidR="00540A14">
        <w:rPr>
          <w:rFonts w:ascii="Cambria" w:hAnsi="Cambria"/>
          <w:sz w:val="24"/>
          <w:szCs w:val="24"/>
        </w:rPr>
        <w:t xml:space="preserve"> are</w:t>
      </w:r>
      <w:r w:rsidR="00322DAD">
        <w:rPr>
          <w:rFonts w:ascii="Cambria" w:hAnsi="Cambria"/>
          <w:sz w:val="24"/>
          <w:szCs w:val="24"/>
        </w:rPr>
        <w:t xml:space="preserve"> </w:t>
      </w:r>
      <w:r w:rsidR="00540A14">
        <w:rPr>
          <w:rFonts w:ascii="Cambria" w:hAnsi="Cambria"/>
          <w:sz w:val="24"/>
          <w:szCs w:val="24"/>
        </w:rPr>
        <w:t>a</w:t>
      </w:r>
      <w:r w:rsidR="00322DAD">
        <w:rPr>
          <w:rFonts w:ascii="Cambria" w:hAnsi="Cambria"/>
          <w:sz w:val="24"/>
          <w:szCs w:val="24"/>
        </w:rPr>
        <w:t>dvocacy, capacity building, education and membership.</w:t>
      </w:r>
      <w:r w:rsidR="003B21A0">
        <w:rPr>
          <w:rFonts w:ascii="Cambria" w:hAnsi="Cambria"/>
          <w:sz w:val="24"/>
          <w:szCs w:val="24"/>
        </w:rPr>
        <w:t xml:space="preserve">  </w:t>
      </w:r>
    </w:p>
    <w:p w14:paraId="0170628A" w14:textId="77777777" w:rsidR="00EC6E61" w:rsidRDefault="008470CF" w:rsidP="00322DAD">
      <w:pPr>
        <w:spacing w:after="0"/>
        <w:rPr>
          <w:rFonts w:ascii="Cambria" w:hAnsi="Cambria"/>
          <w:i/>
          <w:iCs/>
          <w:sz w:val="24"/>
          <w:szCs w:val="24"/>
        </w:rPr>
      </w:pPr>
      <w:r>
        <w:rPr>
          <w:rFonts w:ascii="Cambria" w:hAnsi="Cambria"/>
          <w:i/>
          <w:iCs/>
          <w:sz w:val="24"/>
          <w:szCs w:val="24"/>
        </w:rPr>
        <w:tab/>
      </w:r>
    </w:p>
    <w:p w14:paraId="1FF87626" w14:textId="30D30B37" w:rsidR="00322DAD" w:rsidRDefault="00EC6E61" w:rsidP="00322DAD">
      <w:pPr>
        <w:spacing w:after="0"/>
        <w:rPr>
          <w:rFonts w:ascii="Cambria" w:hAnsi="Cambria"/>
          <w:i/>
          <w:iCs/>
          <w:sz w:val="24"/>
          <w:szCs w:val="24"/>
        </w:rPr>
      </w:pPr>
      <w:r>
        <w:rPr>
          <w:rFonts w:ascii="Cambria" w:hAnsi="Cambria"/>
          <w:i/>
          <w:iCs/>
          <w:sz w:val="24"/>
          <w:szCs w:val="24"/>
        </w:rPr>
        <w:tab/>
      </w:r>
      <w:r w:rsidR="00675B86">
        <w:rPr>
          <w:rFonts w:ascii="Cambria" w:hAnsi="Cambria"/>
          <w:i/>
          <w:iCs/>
          <w:sz w:val="24"/>
          <w:szCs w:val="24"/>
        </w:rPr>
        <w:t>Steering Committee</w:t>
      </w:r>
      <w:r w:rsidR="00322DAD" w:rsidRPr="00322DAD">
        <w:rPr>
          <w:rFonts w:ascii="Cambria" w:hAnsi="Cambria"/>
          <w:i/>
          <w:iCs/>
          <w:sz w:val="24"/>
          <w:szCs w:val="24"/>
        </w:rPr>
        <w:t xml:space="preserve"> </w:t>
      </w:r>
      <w:r w:rsidR="00322DAD">
        <w:rPr>
          <w:rFonts w:ascii="Cambria" w:hAnsi="Cambria"/>
          <w:i/>
          <w:iCs/>
          <w:sz w:val="24"/>
          <w:szCs w:val="24"/>
        </w:rPr>
        <w:tab/>
      </w:r>
      <w:r w:rsidR="00322DAD">
        <w:rPr>
          <w:rFonts w:ascii="Cambria" w:hAnsi="Cambria"/>
          <w:i/>
          <w:iCs/>
          <w:sz w:val="24"/>
          <w:szCs w:val="24"/>
        </w:rPr>
        <w:tab/>
      </w:r>
      <w:r w:rsidR="00322DAD">
        <w:rPr>
          <w:rFonts w:ascii="Cambria" w:hAnsi="Cambria"/>
          <w:i/>
          <w:iCs/>
          <w:sz w:val="24"/>
          <w:szCs w:val="24"/>
        </w:rPr>
        <w:tab/>
      </w:r>
      <w:r w:rsidR="00322DAD">
        <w:rPr>
          <w:rFonts w:ascii="Cambria" w:hAnsi="Cambria"/>
          <w:i/>
          <w:iCs/>
          <w:sz w:val="24"/>
          <w:szCs w:val="24"/>
        </w:rPr>
        <w:tab/>
      </w:r>
      <w:r w:rsidR="00322DAD">
        <w:rPr>
          <w:rFonts w:ascii="Cambria" w:hAnsi="Cambria"/>
          <w:i/>
          <w:iCs/>
          <w:sz w:val="24"/>
          <w:szCs w:val="24"/>
        </w:rPr>
        <w:tab/>
      </w:r>
      <w:r w:rsidR="00322DAD">
        <w:rPr>
          <w:rFonts w:ascii="Cambria" w:hAnsi="Cambria"/>
          <w:i/>
          <w:iCs/>
          <w:sz w:val="24"/>
          <w:szCs w:val="24"/>
        </w:rPr>
        <w:tab/>
        <w:t>Consultants</w:t>
      </w:r>
    </w:p>
    <w:p w14:paraId="33A42DCE" w14:textId="2B61FC39" w:rsidR="00322DAD" w:rsidRDefault="008470CF" w:rsidP="00322DAD">
      <w:pPr>
        <w:spacing w:after="0"/>
        <w:rPr>
          <w:rFonts w:ascii="Cambria" w:hAnsi="Cambria"/>
          <w:sz w:val="24"/>
          <w:szCs w:val="24"/>
        </w:rPr>
      </w:pPr>
      <w:r>
        <w:rPr>
          <w:rFonts w:ascii="Cambria" w:hAnsi="Cambria"/>
          <w:sz w:val="24"/>
          <w:szCs w:val="24"/>
        </w:rPr>
        <w:tab/>
      </w:r>
      <w:r w:rsidR="00675B86" w:rsidRPr="00322DAD">
        <w:rPr>
          <w:rFonts w:ascii="Cambria" w:hAnsi="Cambria"/>
          <w:sz w:val="24"/>
          <w:szCs w:val="24"/>
        </w:rPr>
        <w:t>Allison Coates</w:t>
      </w:r>
      <w:r w:rsidR="00322DAD" w:rsidRPr="00322DAD">
        <w:rPr>
          <w:rFonts w:ascii="Cambria" w:hAnsi="Cambria"/>
          <w:sz w:val="24"/>
          <w:szCs w:val="24"/>
        </w:rPr>
        <w:t xml:space="preserve"> </w:t>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t>Helen Stepowany</w:t>
      </w:r>
    </w:p>
    <w:p w14:paraId="4FBA5C00" w14:textId="6915D5DF" w:rsidR="00675B86" w:rsidRPr="00322DAD" w:rsidRDefault="008470CF" w:rsidP="00675B86">
      <w:pPr>
        <w:spacing w:after="0"/>
        <w:rPr>
          <w:rFonts w:ascii="Cambria" w:hAnsi="Cambria"/>
          <w:sz w:val="24"/>
          <w:szCs w:val="24"/>
        </w:rPr>
      </w:pPr>
      <w:r>
        <w:rPr>
          <w:rFonts w:ascii="Cambria" w:hAnsi="Cambria"/>
          <w:sz w:val="24"/>
          <w:szCs w:val="24"/>
        </w:rPr>
        <w:tab/>
      </w:r>
      <w:r w:rsidR="00675B86" w:rsidRPr="00322DAD">
        <w:rPr>
          <w:rFonts w:ascii="Cambria" w:hAnsi="Cambria"/>
          <w:sz w:val="24"/>
          <w:szCs w:val="24"/>
        </w:rPr>
        <w:t>Helen Evans</w:t>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sidRPr="003068A7">
        <w:rPr>
          <w:rFonts w:ascii="Cambria" w:hAnsi="Cambria"/>
          <w:i/>
          <w:iCs/>
          <w:sz w:val="24"/>
          <w:szCs w:val="24"/>
        </w:rPr>
        <w:t>HPR Consulting</w:t>
      </w:r>
    </w:p>
    <w:p w14:paraId="45140D03" w14:textId="05BAAA93" w:rsidR="00322DAD" w:rsidRDefault="008470CF" w:rsidP="00322DAD">
      <w:pPr>
        <w:spacing w:after="0"/>
        <w:rPr>
          <w:rFonts w:ascii="Cambria" w:hAnsi="Cambria"/>
          <w:sz w:val="24"/>
          <w:szCs w:val="24"/>
        </w:rPr>
      </w:pPr>
      <w:r>
        <w:rPr>
          <w:rFonts w:ascii="Cambria" w:hAnsi="Cambria"/>
          <w:sz w:val="24"/>
          <w:szCs w:val="24"/>
        </w:rPr>
        <w:tab/>
      </w:r>
      <w:r w:rsidR="00675B86" w:rsidRPr="00322DAD">
        <w:rPr>
          <w:rFonts w:ascii="Cambria" w:hAnsi="Cambria"/>
          <w:sz w:val="24"/>
          <w:szCs w:val="24"/>
        </w:rPr>
        <w:t>Claire Parde</w:t>
      </w:r>
      <w:r w:rsidR="00322DAD" w:rsidRPr="00322DAD">
        <w:rPr>
          <w:rFonts w:ascii="Cambria" w:hAnsi="Cambria"/>
          <w:sz w:val="24"/>
          <w:szCs w:val="24"/>
        </w:rPr>
        <w:t xml:space="preserve"> </w:t>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t>Sara Wall Bollinger</w:t>
      </w:r>
    </w:p>
    <w:p w14:paraId="33721804" w14:textId="652E85B8" w:rsidR="00675B86" w:rsidRPr="003068A7" w:rsidRDefault="008470CF" w:rsidP="00675B86">
      <w:pPr>
        <w:spacing w:after="0"/>
        <w:rPr>
          <w:rFonts w:ascii="Cambria" w:hAnsi="Cambria"/>
          <w:i/>
          <w:iCs/>
          <w:sz w:val="24"/>
          <w:szCs w:val="24"/>
        </w:rPr>
      </w:pPr>
      <w:r>
        <w:rPr>
          <w:rFonts w:ascii="Cambria" w:hAnsi="Cambria"/>
          <w:sz w:val="24"/>
          <w:szCs w:val="24"/>
        </w:rPr>
        <w:tab/>
      </w:r>
      <w:r w:rsidR="00675B86">
        <w:rPr>
          <w:rFonts w:ascii="Cambria" w:hAnsi="Cambria"/>
          <w:sz w:val="24"/>
          <w:szCs w:val="24"/>
        </w:rPr>
        <w:t>Jack Salo</w:t>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Pr>
          <w:rFonts w:ascii="Cambria" w:hAnsi="Cambria"/>
          <w:sz w:val="24"/>
          <w:szCs w:val="24"/>
        </w:rPr>
        <w:tab/>
      </w:r>
      <w:r w:rsidR="00322DAD" w:rsidRPr="003068A7">
        <w:rPr>
          <w:rFonts w:ascii="Cambria" w:hAnsi="Cambria"/>
          <w:i/>
          <w:iCs/>
          <w:sz w:val="24"/>
          <w:szCs w:val="24"/>
        </w:rPr>
        <w:t>SWB Consulting Services</w:t>
      </w:r>
    </w:p>
    <w:p w14:paraId="6CE5B71B" w14:textId="08B9DA21" w:rsidR="00675B86" w:rsidRDefault="008470CF" w:rsidP="00675B86">
      <w:pPr>
        <w:spacing w:after="0"/>
        <w:rPr>
          <w:rFonts w:ascii="Cambria" w:hAnsi="Cambria"/>
          <w:sz w:val="24"/>
          <w:szCs w:val="24"/>
        </w:rPr>
      </w:pPr>
      <w:r>
        <w:rPr>
          <w:rFonts w:ascii="Cambria" w:hAnsi="Cambria"/>
          <w:sz w:val="24"/>
          <w:szCs w:val="24"/>
        </w:rPr>
        <w:tab/>
      </w:r>
      <w:r w:rsidR="00675B86">
        <w:rPr>
          <w:rFonts w:ascii="Cambria" w:hAnsi="Cambria"/>
          <w:sz w:val="24"/>
          <w:szCs w:val="24"/>
        </w:rPr>
        <w:t>Mary Zelazny</w:t>
      </w:r>
    </w:p>
    <w:p w14:paraId="14EFCCB2" w14:textId="5CF1DD28" w:rsidR="00675B86" w:rsidRDefault="008470CF" w:rsidP="00675B86">
      <w:pPr>
        <w:spacing w:after="0"/>
        <w:rPr>
          <w:rFonts w:ascii="Cambria" w:hAnsi="Cambria"/>
          <w:sz w:val="24"/>
          <w:szCs w:val="24"/>
        </w:rPr>
      </w:pPr>
      <w:r w:rsidRPr="00322DAD">
        <w:rPr>
          <w:rFonts w:ascii="Cambria" w:hAnsi="Cambria"/>
          <w:noProof/>
          <w:sz w:val="24"/>
          <w:szCs w:val="24"/>
        </w:rPr>
        <mc:AlternateContent>
          <mc:Choice Requires="wps">
            <w:drawing>
              <wp:anchor distT="45720" distB="45720" distL="114300" distR="114300" simplePos="0" relativeHeight="251659264" behindDoc="0" locked="0" layoutInCell="1" allowOverlap="1" wp14:anchorId="332E5091" wp14:editId="7C4592F7">
                <wp:simplePos x="0" y="0"/>
                <wp:positionH relativeFrom="margin">
                  <wp:posOffset>4276725</wp:posOffset>
                </wp:positionH>
                <wp:positionV relativeFrom="paragraph">
                  <wp:posOffset>111125</wp:posOffset>
                </wp:positionV>
                <wp:extent cx="1666875" cy="427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276725"/>
                        </a:xfrm>
                        <a:prstGeom prst="rect">
                          <a:avLst/>
                        </a:prstGeom>
                        <a:solidFill>
                          <a:srgbClr val="FFFFFF"/>
                        </a:solidFill>
                        <a:ln w="9525">
                          <a:solidFill>
                            <a:srgbClr val="000000"/>
                          </a:solidFill>
                          <a:miter lim="800000"/>
                          <a:headEnd/>
                          <a:tailEnd/>
                        </a:ln>
                      </wps:spPr>
                      <wps:txbx>
                        <w:txbxContent>
                          <w:p w14:paraId="44892F0B" w14:textId="77777777" w:rsidR="00415C7E" w:rsidRDefault="00415C7E" w:rsidP="00322DAD">
                            <w:pPr>
                              <w:spacing w:after="0"/>
                              <w:rPr>
                                <w:rFonts w:ascii="Cambria" w:hAnsi="Cambria"/>
                                <w:i/>
                                <w:iCs/>
                                <w:sz w:val="24"/>
                                <w:szCs w:val="24"/>
                              </w:rPr>
                            </w:pPr>
                            <w:r>
                              <w:rPr>
                                <w:rFonts w:ascii="Cambria" w:hAnsi="Cambria"/>
                                <w:i/>
                                <w:iCs/>
                                <w:sz w:val="24"/>
                                <w:szCs w:val="24"/>
                              </w:rPr>
                              <w:t>Board of Directors</w:t>
                            </w:r>
                          </w:p>
                          <w:p w14:paraId="5DDE8BCA" w14:textId="77777777" w:rsidR="00415C7E" w:rsidRDefault="00415C7E" w:rsidP="00322DAD">
                            <w:pPr>
                              <w:spacing w:after="0"/>
                              <w:rPr>
                                <w:rFonts w:ascii="Cambria" w:hAnsi="Cambria"/>
                                <w:sz w:val="24"/>
                                <w:szCs w:val="24"/>
                              </w:rPr>
                            </w:pPr>
                            <w:r>
                              <w:rPr>
                                <w:rFonts w:ascii="Cambria" w:hAnsi="Cambria"/>
                                <w:sz w:val="24"/>
                                <w:szCs w:val="24"/>
                              </w:rPr>
                              <w:t>Ann Morse Abdella</w:t>
                            </w:r>
                          </w:p>
                          <w:p w14:paraId="3DA5B992" w14:textId="77777777" w:rsidR="00415C7E" w:rsidRDefault="00415C7E" w:rsidP="00322DAD">
                            <w:pPr>
                              <w:spacing w:after="0"/>
                              <w:rPr>
                                <w:rFonts w:ascii="Cambria" w:hAnsi="Cambria"/>
                                <w:sz w:val="24"/>
                                <w:szCs w:val="24"/>
                              </w:rPr>
                            </w:pPr>
                            <w:r>
                              <w:rPr>
                                <w:rFonts w:ascii="Cambria" w:hAnsi="Cambria"/>
                                <w:sz w:val="24"/>
                                <w:szCs w:val="24"/>
                              </w:rPr>
                              <w:t>Ann Battaglia</w:t>
                            </w:r>
                          </w:p>
                          <w:p w14:paraId="19CCF32D" w14:textId="77777777" w:rsidR="00415C7E" w:rsidRDefault="00415C7E" w:rsidP="00322DAD">
                            <w:pPr>
                              <w:spacing w:after="0"/>
                              <w:rPr>
                                <w:rFonts w:ascii="Cambria" w:hAnsi="Cambria"/>
                                <w:sz w:val="24"/>
                                <w:szCs w:val="24"/>
                              </w:rPr>
                            </w:pPr>
                            <w:r>
                              <w:rPr>
                                <w:rFonts w:ascii="Cambria" w:hAnsi="Cambria"/>
                                <w:sz w:val="24"/>
                                <w:szCs w:val="24"/>
                              </w:rPr>
                              <w:t>Barry Brogan</w:t>
                            </w:r>
                          </w:p>
                          <w:p w14:paraId="6699D6B8" w14:textId="77777777" w:rsidR="00415C7E" w:rsidRDefault="00415C7E" w:rsidP="00322DAD">
                            <w:pPr>
                              <w:spacing w:after="0"/>
                              <w:rPr>
                                <w:rFonts w:ascii="Cambria" w:hAnsi="Cambria"/>
                                <w:sz w:val="24"/>
                                <w:szCs w:val="24"/>
                              </w:rPr>
                            </w:pPr>
                            <w:r>
                              <w:rPr>
                                <w:rFonts w:ascii="Cambria" w:hAnsi="Cambria"/>
                                <w:sz w:val="24"/>
                                <w:szCs w:val="24"/>
                              </w:rPr>
                              <w:t>Allison Coates</w:t>
                            </w:r>
                          </w:p>
                          <w:p w14:paraId="36CF34B9" w14:textId="77777777" w:rsidR="00415C7E" w:rsidRDefault="00415C7E" w:rsidP="00322DAD">
                            <w:pPr>
                              <w:spacing w:after="0"/>
                              <w:rPr>
                                <w:rFonts w:ascii="Cambria" w:hAnsi="Cambria"/>
                                <w:sz w:val="24"/>
                                <w:szCs w:val="24"/>
                              </w:rPr>
                            </w:pPr>
                            <w:r>
                              <w:rPr>
                                <w:rFonts w:ascii="Cambria" w:hAnsi="Cambria"/>
                                <w:sz w:val="24"/>
                                <w:szCs w:val="24"/>
                              </w:rPr>
                              <w:t>Charlotte Crawford</w:t>
                            </w:r>
                          </w:p>
                          <w:p w14:paraId="46267BEB" w14:textId="77777777" w:rsidR="00415C7E" w:rsidRDefault="00415C7E" w:rsidP="00322DAD">
                            <w:pPr>
                              <w:spacing w:after="0"/>
                              <w:rPr>
                                <w:rFonts w:ascii="Cambria" w:hAnsi="Cambria"/>
                                <w:sz w:val="24"/>
                                <w:szCs w:val="24"/>
                              </w:rPr>
                            </w:pPr>
                            <w:r>
                              <w:rPr>
                                <w:rFonts w:ascii="Cambria" w:hAnsi="Cambria"/>
                                <w:sz w:val="24"/>
                                <w:szCs w:val="24"/>
                              </w:rPr>
                              <w:t>Anthony D’Agostino</w:t>
                            </w:r>
                          </w:p>
                          <w:p w14:paraId="4D6CB0A0" w14:textId="77777777" w:rsidR="00415C7E" w:rsidRDefault="00415C7E" w:rsidP="00322DAD">
                            <w:pPr>
                              <w:spacing w:after="0"/>
                              <w:rPr>
                                <w:rFonts w:ascii="Cambria" w:hAnsi="Cambria"/>
                                <w:sz w:val="24"/>
                                <w:szCs w:val="24"/>
                              </w:rPr>
                            </w:pPr>
                            <w:r>
                              <w:rPr>
                                <w:rFonts w:ascii="Cambria" w:hAnsi="Cambria"/>
                                <w:sz w:val="24"/>
                                <w:szCs w:val="24"/>
                              </w:rPr>
                              <w:t>Scott Emery</w:t>
                            </w:r>
                          </w:p>
                          <w:p w14:paraId="5DC0C430" w14:textId="77777777" w:rsidR="00415C7E" w:rsidRDefault="00415C7E" w:rsidP="00322DAD">
                            <w:pPr>
                              <w:spacing w:after="0"/>
                              <w:rPr>
                                <w:rFonts w:ascii="Cambria" w:hAnsi="Cambria"/>
                                <w:sz w:val="24"/>
                                <w:szCs w:val="24"/>
                              </w:rPr>
                            </w:pPr>
                            <w:r>
                              <w:rPr>
                                <w:rFonts w:ascii="Cambria" w:hAnsi="Cambria"/>
                                <w:sz w:val="24"/>
                                <w:szCs w:val="24"/>
                              </w:rPr>
                              <w:t>Helen Evans</w:t>
                            </w:r>
                          </w:p>
                          <w:p w14:paraId="47334C04" w14:textId="77777777" w:rsidR="00415C7E" w:rsidRDefault="00415C7E" w:rsidP="00322DAD">
                            <w:pPr>
                              <w:spacing w:after="0"/>
                              <w:rPr>
                                <w:rFonts w:ascii="Cambria" w:hAnsi="Cambria"/>
                                <w:sz w:val="24"/>
                                <w:szCs w:val="24"/>
                              </w:rPr>
                            </w:pPr>
                            <w:r>
                              <w:rPr>
                                <w:rFonts w:ascii="Cambria" w:hAnsi="Cambria"/>
                                <w:sz w:val="24"/>
                                <w:szCs w:val="24"/>
                              </w:rPr>
                              <w:t>Richard Kazel</w:t>
                            </w:r>
                          </w:p>
                          <w:p w14:paraId="15F8027B" w14:textId="77777777" w:rsidR="00415C7E" w:rsidRDefault="00415C7E" w:rsidP="00322DAD">
                            <w:pPr>
                              <w:spacing w:after="0"/>
                              <w:rPr>
                                <w:rFonts w:ascii="Cambria" w:hAnsi="Cambria"/>
                                <w:sz w:val="24"/>
                                <w:szCs w:val="24"/>
                              </w:rPr>
                            </w:pPr>
                            <w:r>
                              <w:rPr>
                                <w:rFonts w:ascii="Cambria" w:hAnsi="Cambria"/>
                                <w:sz w:val="24"/>
                                <w:szCs w:val="24"/>
                              </w:rPr>
                              <w:t>Nancy McGraw</w:t>
                            </w:r>
                          </w:p>
                          <w:p w14:paraId="6683F808" w14:textId="77777777" w:rsidR="00415C7E" w:rsidRDefault="00415C7E" w:rsidP="00322DAD">
                            <w:pPr>
                              <w:spacing w:after="0"/>
                              <w:rPr>
                                <w:rFonts w:ascii="Cambria" w:hAnsi="Cambria"/>
                                <w:sz w:val="24"/>
                                <w:szCs w:val="24"/>
                              </w:rPr>
                            </w:pPr>
                            <w:r>
                              <w:rPr>
                                <w:rFonts w:ascii="Cambria" w:hAnsi="Cambria"/>
                                <w:sz w:val="24"/>
                                <w:szCs w:val="24"/>
                              </w:rPr>
                              <w:t>Bryan O’Donovan</w:t>
                            </w:r>
                          </w:p>
                          <w:p w14:paraId="6FCF3274" w14:textId="77777777" w:rsidR="00415C7E" w:rsidRPr="00322DAD" w:rsidRDefault="00415C7E" w:rsidP="00322DAD">
                            <w:pPr>
                              <w:spacing w:after="0"/>
                              <w:rPr>
                                <w:rFonts w:ascii="Cambria" w:hAnsi="Cambria"/>
                                <w:sz w:val="24"/>
                                <w:szCs w:val="24"/>
                              </w:rPr>
                            </w:pPr>
                            <w:r w:rsidRPr="00322DAD">
                              <w:rPr>
                                <w:rFonts w:ascii="Cambria" w:hAnsi="Cambria"/>
                                <w:sz w:val="24"/>
                                <w:szCs w:val="24"/>
                              </w:rPr>
                              <w:t>Gertrude O’Sullivan</w:t>
                            </w:r>
                          </w:p>
                          <w:p w14:paraId="7ACF8D63" w14:textId="77777777" w:rsidR="00415C7E" w:rsidRPr="00322DAD" w:rsidRDefault="00415C7E" w:rsidP="00322DAD">
                            <w:pPr>
                              <w:spacing w:after="0"/>
                              <w:rPr>
                                <w:rFonts w:ascii="Cambria" w:hAnsi="Cambria"/>
                                <w:sz w:val="24"/>
                                <w:szCs w:val="24"/>
                              </w:rPr>
                            </w:pPr>
                            <w:r w:rsidRPr="00322DAD">
                              <w:rPr>
                                <w:rFonts w:ascii="Cambria" w:hAnsi="Cambria"/>
                                <w:sz w:val="24"/>
                                <w:szCs w:val="24"/>
                              </w:rPr>
                              <w:t>Claire Parde</w:t>
                            </w:r>
                          </w:p>
                          <w:p w14:paraId="07701BE9" w14:textId="77777777" w:rsidR="00415C7E" w:rsidRPr="00322DAD" w:rsidRDefault="00415C7E" w:rsidP="00322DAD">
                            <w:pPr>
                              <w:spacing w:after="0"/>
                              <w:rPr>
                                <w:rFonts w:ascii="Cambria" w:hAnsi="Cambria"/>
                                <w:sz w:val="24"/>
                                <w:szCs w:val="24"/>
                              </w:rPr>
                            </w:pPr>
                            <w:r w:rsidRPr="00322DAD">
                              <w:rPr>
                                <w:rFonts w:ascii="Cambria" w:hAnsi="Cambria"/>
                                <w:sz w:val="24"/>
                                <w:szCs w:val="24"/>
                              </w:rPr>
                              <w:t>Michael Pease</w:t>
                            </w:r>
                          </w:p>
                          <w:p w14:paraId="72EB6061" w14:textId="77777777" w:rsidR="00415C7E" w:rsidRDefault="00415C7E" w:rsidP="00322DAD">
                            <w:pPr>
                              <w:spacing w:after="0"/>
                              <w:rPr>
                                <w:rFonts w:ascii="Cambria" w:hAnsi="Cambria"/>
                                <w:sz w:val="24"/>
                                <w:szCs w:val="24"/>
                              </w:rPr>
                            </w:pPr>
                            <w:r>
                              <w:rPr>
                                <w:rFonts w:ascii="Cambria" w:hAnsi="Cambria"/>
                                <w:sz w:val="24"/>
                                <w:szCs w:val="24"/>
                              </w:rPr>
                              <w:t>Paul Pettit</w:t>
                            </w:r>
                          </w:p>
                          <w:p w14:paraId="4ADD65EB" w14:textId="77777777" w:rsidR="00415C7E" w:rsidRDefault="00415C7E" w:rsidP="00322DAD">
                            <w:pPr>
                              <w:spacing w:after="0"/>
                              <w:rPr>
                                <w:rFonts w:ascii="Cambria" w:hAnsi="Cambria"/>
                                <w:sz w:val="24"/>
                                <w:szCs w:val="24"/>
                              </w:rPr>
                            </w:pPr>
                            <w:r>
                              <w:rPr>
                                <w:rFonts w:ascii="Cambria" w:hAnsi="Cambria"/>
                                <w:sz w:val="24"/>
                                <w:szCs w:val="24"/>
                              </w:rPr>
                              <w:t>Mandy Qualls</w:t>
                            </w:r>
                          </w:p>
                          <w:p w14:paraId="2A9BCBCD" w14:textId="77777777" w:rsidR="00415C7E" w:rsidRDefault="00415C7E" w:rsidP="00322DAD">
                            <w:pPr>
                              <w:spacing w:after="0"/>
                              <w:rPr>
                                <w:rFonts w:ascii="Cambria" w:hAnsi="Cambria"/>
                                <w:sz w:val="24"/>
                                <w:szCs w:val="24"/>
                              </w:rPr>
                            </w:pPr>
                            <w:r>
                              <w:rPr>
                                <w:rFonts w:ascii="Cambria" w:hAnsi="Cambria"/>
                                <w:sz w:val="24"/>
                                <w:szCs w:val="24"/>
                              </w:rPr>
                              <w:t>Victoria Reid</w:t>
                            </w:r>
                          </w:p>
                          <w:p w14:paraId="35E652BC" w14:textId="77777777" w:rsidR="00415C7E" w:rsidRDefault="00415C7E" w:rsidP="00322DAD">
                            <w:pPr>
                              <w:spacing w:after="0"/>
                              <w:rPr>
                                <w:rFonts w:ascii="Cambria" w:hAnsi="Cambria"/>
                                <w:sz w:val="24"/>
                                <w:szCs w:val="24"/>
                              </w:rPr>
                            </w:pPr>
                            <w:r>
                              <w:rPr>
                                <w:rFonts w:ascii="Cambria" w:hAnsi="Cambria"/>
                                <w:sz w:val="24"/>
                                <w:szCs w:val="24"/>
                              </w:rPr>
                              <w:t>Carrie Roseamelia</w:t>
                            </w:r>
                          </w:p>
                          <w:p w14:paraId="6000D947" w14:textId="77777777" w:rsidR="00415C7E" w:rsidRDefault="00415C7E" w:rsidP="00322DAD">
                            <w:pPr>
                              <w:spacing w:after="0"/>
                              <w:rPr>
                                <w:rFonts w:ascii="Cambria" w:hAnsi="Cambria"/>
                                <w:sz w:val="24"/>
                                <w:szCs w:val="24"/>
                              </w:rPr>
                            </w:pPr>
                            <w:r>
                              <w:rPr>
                                <w:rFonts w:ascii="Cambria" w:hAnsi="Cambria"/>
                                <w:sz w:val="24"/>
                                <w:szCs w:val="24"/>
                              </w:rPr>
                              <w:t>Jack Salo</w:t>
                            </w:r>
                          </w:p>
                          <w:p w14:paraId="1908C206" w14:textId="1B9C509D" w:rsidR="00415C7E" w:rsidRDefault="00415C7E" w:rsidP="00322DAD">
                            <w:r>
                              <w:rPr>
                                <w:rFonts w:ascii="Cambria" w:hAnsi="Cambria"/>
                                <w:sz w:val="24"/>
                                <w:szCs w:val="24"/>
                              </w:rPr>
                              <w:t>Mary Zelazny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E5091" id="_x0000_t202" coordsize="21600,21600" o:spt="202" path="m,l,21600r21600,l21600,xe">
                <v:stroke joinstyle="miter"/>
                <v:path gradientshapeok="t" o:connecttype="rect"/>
              </v:shapetype>
              <v:shape id="Text Box 2" o:spid="_x0000_s1026" type="#_x0000_t202" style="position:absolute;margin-left:336.75pt;margin-top:8.75pt;width:131.25pt;height:3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">
                <v:textbox>
                  <w:txbxContent>
                    <w:p w14:paraId="44892F0B" w14:textId="77777777" w:rsidR="00415C7E" w:rsidRDefault="00415C7E" w:rsidP="00322DAD">
                      <w:pPr>
                        <w:spacing w:after="0"/>
                        <w:rPr>
                          <w:rFonts w:ascii="Cambria" w:hAnsi="Cambria"/>
                          <w:i/>
                          <w:iCs/>
                          <w:sz w:val="24"/>
                          <w:szCs w:val="24"/>
                        </w:rPr>
                      </w:pPr>
                      <w:r>
                        <w:rPr>
                          <w:rFonts w:ascii="Cambria" w:hAnsi="Cambria"/>
                          <w:i/>
                          <w:iCs/>
                          <w:sz w:val="24"/>
                          <w:szCs w:val="24"/>
                        </w:rPr>
                        <w:t>Board of Directors</w:t>
                      </w:r>
                    </w:p>
                    <w:p w14:paraId="5DDE8BCA" w14:textId="77777777" w:rsidR="00415C7E" w:rsidRDefault="00415C7E" w:rsidP="00322DAD">
                      <w:pPr>
                        <w:spacing w:after="0"/>
                        <w:rPr>
                          <w:rFonts w:ascii="Cambria" w:hAnsi="Cambria"/>
                          <w:sz w:val="24"/>
                          <w:szCs w:val="24"/>
                        </w:rPr>
                      </w:pPr>
                      <w:r>
                        <w:rPr>
                          <w:rFonts w:ascii="Cambria" w:hAnsi="Cambria"/>
                          <w:sz w:val="24"/>
                          <w:szCs w:val="24"/>
                        </w:rPr>
                        <w:t>Ann Morse Abdella</w:t>
                      </w:r>
                    </w:p>
                    <w:p w14:paraId="3DA5B992" w14:textId="77777777" w:rsidR="00415C7E" w:rsidRDefault="00415C7E" w:rsidP="00322DAD">
                      <w:pPr>
                        <w:spacing w:after="0"/>
                        <w:rPr>
                          <w:rFonts w:ascii="Cambria" w:hAnsi="Cambria"/>
                          <w:sz w:val="24"/>
                          <w:szCs w:val="24"/>
                        </w:rPr>
                      </w:pPr>
                      <w:r>
                        <w:rPr>
                          <w:rFonts w:ascii="Cambria" w:hAnsi="Cambria"/>
                          <w:sz w:val="24"/>
                          <w:szCs w:val="24"/>
                        </w:rPr>
                        <w:t>Ann Battaglia</w:t>
                      </w:r>
                    </w:p>
                    <w:p w14:paraId="19CCF32D" w14:textId="77777777" w:rsidR="00415C7E" w:rsidRDefault="00415C7E" w:rsidP="00322DAD">
                      <w:pPr>
                        <w:spacing w:after="0"/>
                        <w:rPr>
                          <w:rFonts w:ascii="Cambria" w:hAnsi="Cambria"/>
                          <w:sz w:val="24"/>
                          <w:szCs w:val="24"/>
                        </w:rPr>
                      </w:pPr>
                      <w:r>
                        <w:rPr>
                          <w:rFonts w:ascii="Cambria" w:hAnsi="Cambria"/>
                          <w:sz w:val="24"/>
                          <w:szCs w:val="24"/>
                        </w:rPr>
                        <w:t>Barry Brogan</w:t>
                      </w:r>
                    </w:p>
                    <w:p w14:paraId="6699D6B8" w14:textId="77777777" w:rsidR="00415C7E" w:rsidRDefault="00415C7E" w:rsidP="00322DAD">
                      <w:pPr>
                        <w:spacing w:after="0"/>
                        <w:rPr>
                          <w:rFonts w:ascii="Cambria" w:hAnsi="Cambria"/>
                          <w:sz w:val="24"/>
                          <w:szCs w:val="24"/>
                        </w:rPr>
                      </w:pPr>
                      <w:r>
                        <w:rPr>
                          <w:rFonts w:ascii="Cambria" w:hAnsi="Cambria"/>
                          <w:sz w:val="24"/>
                          <w:szCs w:val="24"/>
                        </w:rPr>
                        <w:t>Allison Coates</w:t>
                      </w:r>
                    </w:p>
                    <w:p w14:paraId="36CF34B9" w14:textId="77777777" w:rsidR="00415C7E" w:rsidRDefault="00415C7E" w:rsidP="00322DAD">
                      <w:pPr>
                        <w:spacing w:after="0"/>
                        <w:rPr>
                          <w:rFonts w:ascii="Cambria" w:hAnsi="Cambria"/>
                          <w:sz w:val="24"/>
                          <w:szCs w:val="24"/>
                        </w:rPr>
                      </w:pPr>
                      <w:r>
                        <w:rPr>
                          <w:rFonts w:ascii="Cambria" w:hAnsi="Cambria"/>
                          <w:sz w:val="24"/>
                          <w:szCs w:val="24"/>
                        </w:rPr>
                        <w:t>Charlotte Crawford</w:t>
                      </w:r>
                    </w:p>
                    <w:p w14:paraId="46267BEB" w14:textId="77777777" w:rsidR="00415C7E" w:rsidRDefault="00415C7E" w:rsidP="00322DAD">
                      <w:pPr>
                        <w:spacing w:after="0"/>
                        <w:rPr>
                          <w:rFonts w:ascii="Cambria" w:hAnsi="Cambria"/>
                          <w:sz w:val="24"/>
                          <w:szCs w:val="24"/>
                        </w:rPr>
                      </w:pPr>
                      <w:r>
                        <w:rPr>
                          <w:rFonts w:ascii="Cambria" w:hAnsi="Cambria"/>
                          <w:sz w:val="24"/>
                          <w:szCs w:val="24"/>
                        </w:rPr>
                        <w:t>Anthony D’Agostino</w:t>
                      </w:r>
                    </w:p>
                    <w:p w14:paraId="4D6CB0A0" w14:textId="77777777" w:rsidR="00415C7E" w:rsidRDefault="00415C7E" w:rsidP="00322DAD">
                      <w:pPr>
                        <w:spacing w:after="0"/>
                        <w:rPr>
                          <w:rFonts w:ascii="Cambria" w:hAnsi="Cambria"/>
                          <w:sz w:val="24"/>
                          <w:szCs w:val="24"/>
                        </w:rPr>
                      </w:pPr>
                      <w:r>
                        <w:rPr>
                          <w:rFonts w:ascii="Cambria" w:hAnsi="Cambria"/>
                          <w:sz w:val="24"/>
                          <w:szCs w:val="24"/>
                        </w:rPr>
                        <w:t>Scott Emery</w:t>
                      </w:r>
                    </w:p>
                    <w:p w14:paraId="5DC0C430" w14:textId="77777777" w:rsidR="00415C7E" w:rsidRDefault="00415C7E" w:rsidP="00322DAD">
                      <w:pPr>
                        <w:spacing w:after="0"/>
                        <w:rPr>
                          <w:rFonts w:ascii="Cambria" w:hAnsi="Cambria"/>
                          <w:sz w:val="24"/>
                          <w:szCs w:val="24"/>
                        </w:rPr>
                      </w:pPr>
                      <w:r>
                        <w:rPr>
                          <w:rFonts w:ascii="Cambria" w:hAnsi="Cambria"/>
                          <w:sz w:val="24"/>
                          <w:szCs w:val="24"/>
                        </w:rPr>
                        <w:t>Helen Evans</w:t>
                      </w:r>
                    </w:p>
                    <w:p w14:paraId="47334C04" w14:textId="77777777" w:rsidR="00415C7E" w:rsidRDefault="00415C7E" w:rsidP="00322DAD">
                      <w:pPr>
                        <w:spacing w:after="0"/>
                        <w:rPr>
                          <w:rFonts w:ascii="Cambria" w:hAnsi="Cambria"/>
                          <w:sz w:val="24"/>
                          <w:szCs w:val="24"/>
                        </w:rPr>
                      </w:pPr>
                      <w:r>
                        <w:rPr>
                          <w:rFonts w:ascii="Cambria" w:hAnsi="Cambria"/>
                          <w:sz w:val="24"/>
                          <w:szCs w:val="24"/>
                        </w:rPr>
                        <w:t>Richard Kazel</w:t>
                      </w:r>
                    </w:p>
                    <w:p w14:paraId="15F8027B" w14:textId="77777777" w:rsidR="00415C7E" w:rsidRDefault="00415C7E" w:rsidP="00322DAD">
                      <w:pPr>
                        <w:spacing w:after="0"/>
                        <w:rPr>
                          <w:rFonts w:ascii="Cambria" w:hAnsi="Cambria"/>
                          <w:sz w:val="24"/>
                          <w:szCs w:val="24"/>
                        </w:rPr>
                      </w:pPr>
                      <w:r>
                        <w:rPr>
                          <w:rFonts w:ascii="Cambria" w:hAnsi="Cambria"/>
                          <w:sz w:val="24"/>
                          <w:szCs w:val="24"/>
                        </w:rPr>
                        <w:t>Nancy McGraw</w:t>
                      </w:r>
                    </w:p>
                    <w:p w14:paraId="6683F808" w14:textId="77777777" w:rsidR="00415C7E" w:rsidRDefault="00415C7E" w:rsidP="00322DAD">
                      <w:pPr>
                        <w:spacing w:after="0"/>
                        <w:rPr>
                          <w:rFonts w:ascii="Cambria" w:hAnsi="Cambria"/>
                          <w:sz w:val="24"/>
                          <w:szCs w:val="24"/>
                        </w:rPr>
                      </w:pPr>
                      <w:r>
                        <w:rPr>
                          <w:rFonts w:ascii="Cambria" w:hAnsi="Cambria"/>
                          <w:sz w:val="24"/>
                          <w:szCs w:val="24"/>
                        </w:rPr>
                        <w:t>Bryan O’Donovan</w:t>
                      </w:r>
                    </w:p>
                    <w:p w14:paraId="6FCF3274" w14:textId="77777777" w:rsidR="00415C7E" w:rsidRPr="00322DAD" w:rsidRDefault="00415C7E" w:rsidP="00322DAD">
                      <w:pPr>
                        <w:spacing w:after="0"/>
                        <w:rPr>
                          <w:rFonts w:ascii="Cambria" w:hAnsi="Cambria"/>
                          <w:sz w:val="24"/>
                          <w:szCs w:val="24"/>
                        </w:rPr>
                      </w:pPr>
                      <w:r w:rsidRPr="00322DAD">
                        <w:rPr>
                          <w:rFonts w:ascii="Cambria" w:hAnsi="Cambria"/>
                          <w:sz w:val="24"/>
                          <w:szCs w:val="24"/>
                        </w:rPr>
                        <w:t>Gertrude O’Sullivan</w:t>
                      </w:r>
                    </w:p>
                    <w:p w14:paraId="7ACF8D63" w14:textId="77777777" w:rsidR="00415C7E" w:rsidRPr="00322DAD" w:rsidRDefault="00415C7E" w:rsidP="00322DAD">
                      <w:pPr>
                        <w:spacing w:after="0"/>
                        <w:rPr>
                          <w:rFonts w:ascii="Cambria" w:hAnsi="Cambria"/>
                          <w:sz w:val="24"/>
                          <w:szCs w:val="24"/>
                        </w:rPr>
                      </w:pPr>
                      <w:r w:rsidRPr="00322DAD">
                        <w:rPr>
                          <w:rFonts w:ascii="Cambria" w:hAnsi="Cambria"/>
                          <w:sz w:val="24"/>
                          <w:szCs w:val="24"/>
                        </w:rPr>
                        <w:t>Claire Parde</w:t>
                      </w:r>
                    </w:p>
                    <w:p w14:paraId="07701BE9" w14:textId="77777777" w:rsidR="00415C7E" w:rsidRPr="00322DAD" w:rsidRDefault="00415C7E" w:rsidP="00322DAD">
                      <w:pPr>
                        <w:spacing w:after="0"/>
                        <w:rPr>
                          <w:rFonts w:ascii="Cambria" w:hAnsi="Cambria"/>
                          <w:sz w:val="24"/>
                          <w:szCs w:val="24"/>
                        </w:rPr>
                      </w:pPr>
                      <w:r w:rsidRPr="00322DAD">
                        <w:rPr>
                          <w:rFonts w:ascii="Cambria" w:hAnsi="Cambria"/>
                          <w:sz w:val="24"/>
                          <w:szCs w:val="24"/>
                        </w:rPr>
                        <w:t>Michael Pease</w:t>
                      </w:r>
                    </w:p>
                    <w:p w14:paraId="72EB6061" w14:textId="77777777" w:rsidR="00415C7E" w:rsidRDefault="00415C7E" w:rsidP="00322DAD">
                      <w:pPr>
                        <w:spacing w:after="0"/>
                        <w:rPr>
                          <w:rFonts w:ascii="Cambria" w:hAnsi="Cambria"/>
                          <w:sz w:val="24"/>
                          <w:szCs w:val="24"/>
                        </w:rPr>
                      </w:pPr>
                      <w:r>
                        <w:rPr>
                          <w:rFonts w:ascii="Cambria" w:hAnsi="Cambria"/>
                          <w:sz w:val="24"/>
                          <w:szCs w:val="24"/>
                        </w:rPr>
                        <w:t>Paul Pettit</w:t>
                      </w:r>
                    </w:p>
                    <w:p w14:paraId="4ADD65EB" w14:textId="77777777" w:rsidR="00415C7E" w:rsidRDefault="00415C7E" w:rsidP="00322DAD">
                      <w:pPr>
                        <w:spacing w:after="0"/>
                        <w:rPr>
                          <w:rFonts w:ascii="Cambria" w:hAnsi="Cambria"/>
                          <w:sz w:val="24"/>
                          <w:szCs w:val="24"/>
                        </w:rPr>
                      </w:pPr>
                      <w:r>
                        <w:rPr>
                          <w:rFonts w:ascii="Cambria" w:hAnsi="Cambria"/>
                          <w:sz w:val="24"/>
                          <w:szCs w:val="24"/>
                        </w:rPr>
                        <w:t>Mandy Qualls</w:t>
                      </w:r>
                    </w:p>
                    <w:p w14:paraId="2A9BCBCD" w14:textId="77777777" w:rsidR="00415C7E" w:rsidRDefault="00415C7E" w:rsidP="00322DAD">
                      <w:pPr>
                        <w:spacing w:after="0"/>
                        <w:rPr>
                          <w:rFonts w:ascii="Cambria" w:hAnsi="Cambria"/>
                          <w:sz w:val="24"/>
                          <w:szCs w:val="24"/>
                        </w:rPr>
                      </w:pPr>
                      <w:r>
                        <w:rPr>
                          <w:rFonts w:ascii="Cambria" w:hAnsi="Cambria"/>
                          <w:sz w:val="24"/>
                          <w:szCs w:val="24"/>
                        </w:rPr>
                        <w:t>Victoria Reid</w:t>
                      </w:r>
                    </w:p>
                    <w:p w14:paraId="35E652BC" w14:textId="77777777" w:rsidR="00415C7E" w:rsidRDefault="00415C7E" w:rsidP="00322DAD">
                      <w:pPr>
                        <w:spacing w:after="0"/>
                        <w:rPr>
                          <w:rFonts w:ascii="Cambria" w:hAnsi="Cambria"/>
                          <w:sz w:val="24"/>
                          <w:szCs w:val="24"/>
                        </w:rPr>
                      </w:pPr>
                      <w:r>
                        <w:rPr>
                          <w:rFonts w:ascii="Cambria" w:hAnsi="Cambria"/>
                          <w:sz w:val="24"/>
                          <w:szCs w:val="24"/>
                        </w:rPr>
                        <w:t>Carrie Roseamelia</w:t>
                      </w:r>
                    </w:p>
                    <w:p w14:paraId="6000D947" w14:textId="77777777" w:rsidR="00415C7E" w:rsidRDefault="00415C7E" w:rsidP="00322DAD">
                      <w:pPr>
                        <w:spacing w:after="0"/>
                        <w:rPr>
                          <w:rFonts w:ascii="Cambria" w:hAnsi="Cambria"/>
                          <w:sz w:val="24"/>
                          <w:szCs w:val="24"/>
                        </w:rPr>
                      </w:pPr>
                      <w:r>
                        <w:rPr>
                          <w:rFonts w:ascii="Cambria" w:hAnsi="Cambria"/>
                          <w:sz w:val="24"/>
                          <w:szCs w:val="24"/>
                        </w:rPr>
                        <w:t>Jack Salo</w:t>
                      </w:r>
                    </w:p>
                    <w:p w14:paraId="1908C206" w14:textId="1B9C509D" w:rsidR="00415C7E" w:rsidRDefault="00415C7E" w:rsidP="00322DAD">
                      <w:r>
                        <w:rPr>
                          <w:rFonts w:ascii="Cambria" w:hAnsi="Cambria"/>
                          <w:sz w:val="24"/>
                          <w:szCs w:val="24"/>
                        </w:rPr>
                        <w:t>Mary Zelazny</w:t>
                      </w:r>
                    </w:p>
                  </w:txbxContent>
                </v:textbox>
                <w10:wrap type="square" anchorx="margin"/>
              </v:shape>
            </w:pict>
          </mc:Fallback>
        </mc:AlternateContent>
      </w:r>
    </w:p>
    <w:p w14:paraId="11A4D87A" w14:textId="77777777" w:rsidR="00322DAD" w:rsidRDefault="00322DAD" w:rsidP="00675B86">
      <w:pPr>
        <w:spacing w:after="0"/>
        <w:rPr>
          <w:rFonts w:ascii="Cambria" w:hAnsi="Cambria"/>
          <w:i/>
          <w:iCs/>
          <w:sz w:val="24"/>
          <w:szCs w:val="24"/>
        </w:rPr>
      </w:pPr>
    </w:p>
    <w:p w14:paraId="43C53418" w14:textId="56ED68F0" w:rsidR="00322DAD" w:rsidRPr="00322DAD" w:rsidRDefault="00322DAD" w:rsidP="00675B86">
      <w:pPr>
        <w:spacing w:after="0"/>
        <w:rPr>
          <w:rFonts w:ascii="Cambria" w:hAnsi="Cambria"/>
          <w:sz w:val="24"/>
          <w:szCs w:val="24"/>
        </w:rPr>
      </w:pPr>
    </w:p>
    <w:p w14:paraId="4AE49BA6" w14:textId="663D2004" w:rsidR="005A2F00" w:rsidRDefault="008470CF" w:rsidP="00675B86">
      <w:pPr>
        <w:spacing w:after="0"/>
        <w:rPr>
          <w:rFonts w:ascii="Cambria" w:hAnsi="Cambria"/>
          <w:sz w:val="24"/>
          <w:szCs w:val="24"/>
        </w:rPr>
      </w:pPr>
      <w:r>
        <w:rPr>
          <w:rFonts w:ascii="Cambria" w:hAnsi="Cambria"/>
          <w:i/>
          <w:iCs/>
          <w:sz w:val="24"/>
          <w:szCs w:val="24"/>
        </w:rPr>
        <w:tab/>
      </w:r>
      <w:r w:rsidR="0061424F">
        <w:rPr>
          <w:rFonts w:ascii="Cambria" w:hAnsi="Cambria"/>
          <w:i/>
          <w:iCs/>
          <w:sz w:val="24"/>
          <w:szCs w:val="24"/>
        </w:rPr>
        <w:t>Process</w:t>
      </w:r>
    </w:p>
    <w:p w14:paraId="2DAAEAC6" w14:textId="10FD71BE" w:rsidR="0061424F" w:rsidRDefault="0061424F" w:rsidP="00675B86">
      <w:pPr>
        <w:spacing w:after="0"/>
        <w:rPr>
          <w:rFonts w:ascii="Cambria" w:hAnsi="Cambria"/>
          <w:sz w:val="24"/>
          <w:szCs w:val="24"/>
        </w:rPr>
      </w:pPr>
    </w:p>
    <w:p w14:paraId="7EDA85A1" w14:textId="77777777" w:rsidR="00540A14" w:rsidRDefault="008470CF" w:rsidP="008470CF">
      <w:pPr>
        <w:spacing w:after="0"/>
        <w:rPr>
          <w:rFonts w:ascii="Cambria" w:hAnsi="Cambria"/>
          <w:sz w:val="24"/>
          <w:szCs w:val="24"/>
        </w:rPr>
      </w:pPr>
      <w:r>
        <w:rPr>
          <w:rFonts w:ascii="Cambria" w:hAnsi="Cambria"/>
          <w:sz w:val="24"/>
          <w:szCs w:val="24"/>
        </w:rPr>
        <w:tab/>
      </w:r>
      <w:r w:rsidR="004614A0">
        <w:rPr>
          <w:rFonts w:ascii="Cambria" w:hAnsi="Cambria"/>
          <w:sz w:val="24"/>
          <w:szCs w:val="24"/>
        </w:rPr>
        <w:t>NYSARH’s current Strategic Plan expired at the end of</w:t>
      </w:r>
    </w:p>
    <w:p w14:paraId="01AA9D29" w14:textId="77777777" w:rsidR="00540A14" w:rsidRDefault="00540A14" w:rsidP="00540A14">
      <w:pPr>
        <w:spacing w:after="0"/>
        <w:rPr>
          <w:rFonts w:ascii="Cambria" w:hAnsi="Cambria"/>
          <w:sz w:val="24"/>
          <w:szCs w:val="24"/>
        </w:rPr>
      </w:pPr>
      <w:r>
        <w:rPr>
          <w:rFonts w:ascii="Cambria" w:hAnsi="Cambria"/>
          <w:sz w:val="24"/>
          <w:szCs w:val="24"/>
        </w:rPr>
        <w:tab/>
      </w:r>
      <w:r w:rsidR="004614A0">
        <w:rPr>
          <w:rFonts w:ascii="Cambria" w:hAnsi="Cambria"/>
          <w:sz w:val="24"/>
          <w:szCs w:val="24"/>
        </w:rPr>
        <w:t xml:space="preserve">2020. </w:t>
      </w:r>
      <w:r>
        <w:rPr>
          <w:rFonts w:ascii="Cambria" w:hAnsi="Cambria"/>
          <w:sz w:val="24"/>
          <w:szCs w:val="24"/>
        </w:rPr>
        <w:t xml:space="preserve"> </w:t>
      </w:r>
      <w:r w:rsidR="008470CF">
        <w:rPr>
          <w:rFonts w:ascii="Cambria" w:hAnsi="Cambria"/>
          <w:sz w:val="24"/>
          <w:szCs w:val="24"/>
        </w:rPr>
        <w:tab/>
      </w:r>
      <w:r w:rsidR="004614A0">
        <w:rPr>
          <w:rFonts w:ascii="Cambria" w:hAnsi="Cambria"/>
          <w:sz w:val="24"/>
          <w:szCs w:val="24"/>
        </w:rPr>
        <w:t xml:space="preserve"> </w:t>
      </w:r>
      <w:r w:rsidR="003B21A0">
        <w:rPr>
          <w:rFonts w:ascii="Cambria" w:hAnsi="Cambria"/>
          <w:sz w:val="24"/>
          <w:szCs w:val="24"/>
        </w:rPr>
        <w:t xml:space="preserve">The Board of Directors began planning for </w:t>
      </w:r>
    </w:p>
    <w:p w14:paraId="701F6DD6" w14:textId="77777777" w:rsidR="00540A14" w:rsidRDefault="00540A14" w:rsidP="008470CF">
      <w:pPr>
        <w:spacing w:after="0"/>
        <w:rPr>
          <w:rFonts w:ascii="Cambria" w:hAnsi="Cambria"/>
          <w:sz w:val="24"/>
          <w:szCs w:val="24"/>
        </w:rPr>
      </w:pPr>
      <w:r>
        <w:rPr>
          <w:rFonts w:ascii="Cambria" w:hAnsi="Cambria"/>
          <w:sz w:val="24"/>
          <w:szCs w:val="24"/>
        </w:rPr>
        <w:tab/>
      </w:r>
      <w:r w:rsidR="003B21A0">
        <w:rPr>
          <w:rFonts w:ascii="Cambria" w:hAnsi="Cambria"/>
          <w:sz w:val="24"/>
          <w:szCs w:val="24"/>
        </w:rPr>
        <w:t xml:space="preserve">this Strategic </w:t>
      </w:r>
      <w:r w:rsidR="008470CF">
        <w:rPr>
          <w:rFonts w:ascii="Cambria" w:hAnsi="Cambria"/>
          <w:sz w:val="24"/>
          <w:szCs w:val="24"/>
        </w:rPr>
        <w:tab/>
      </w:r>
      <w:r w:rsidR="003B21A0">
        <w:rPr>
          <w:rFonts w:ascii="Cambria" w:hAnsi="Cambria"/>
          <w:sz w:val="24"/>
          <w:szCs w:val="24"/>
        </w:rPr>
        <w:t xml:space="preserve">Plan in June.  </w:t>
      </w:r>
      <w:r w:rsidR="008470CF">
        <w:rPr>
          <w:rFonts w:ascii="Cambria" w:hAnsi="Cambria"/>
          <w:sz w:val="24"/>
          <w:szCs w:val="24"/>
        </w:rPr>
        <w:tab/>
      </w:r>
      <w:r w:rsidR="0061424F">
        <w:rPr>
          <w:rFonts w:ascii="Cambria" w:hAnsi="Cambria"/>
          <w:sz w:val="24"/>
          <w:szCs w:val="24"/>
        </w:rPr>
        <w:t xml:space="preserve">The Steering Committee </w:t>
      </w:r>
    </w:p>
    <w:p w14:paraId="46C50CD9" w14:textId="6D8334CB" w:rsidR="00540A14" w:rsidRDefault="00540A14" w:rsidP="008470CF">
      <w:pPr>
        <w:spacing w:after="0"/>
        <w:rPr>
          <w:rFonts w:ascii="Cambria" w:hAnsi="Cambria"/>
          <w:sz w:val="24"/>
          <w:szCs w:val="24"/>
        </w:rPr>
      </w:pPr>
      <w:r>
        <w:rPr>
          <w:rFonts w:ascii="Cambria" w:hAnsi="Cambria"/>
          <w:sz w:val="24"/>
          <w:szCs w:val="24"/>
        </w:rPr>
        <w:tab/>
      </w:r>
      <w:r w:rsidR="0061424F">
        <w:rPr>
          <w:rFonts w:ascii="Cambria" w:hAnsi="Cambria"/>
          <w:sz w:val="24"/>
          <w:szCs w:val="24"/>
        </w:rPr>
        <w:t xml:space="preserve">held five facilitated meetings and conducted a </w:t>
      </w:r>
    </w:p>
    <w:p w14:paraId="4F3ECC91" w14:textId="2C869C64" w:rsidR="00540A14" w:rsidRDefault="00540A14" w:rsidP="008470CF">
      <w:pPr>
        <w:spacing w:after="0"/>
        <w:rPr>
          <w:rFonts w:ascii="Cambria" w:hAnsi="Cambria"/>
          <w:sz w:val="24"/>
          <w:szCs w:val="24"/>
        </w:rPr>
      </w:pPr>
      <w:r>
        <w:rPr>
          <w:rFonts w:ascii="Cambria" w:hAnsi="Cambria"/>
          <w:sz w:val="24"/>
          <w:szCs w:val="24"/>
        </w:rPr>
        <w:tab/>
      </w:r>
      <w:r w:rsidR="0061424F">
        <w:rPr>
          <w:rFonts w:ascii="Cambria" w:hAnsi="Cambria"/>
          <w:sz w:val="24"/>
          <w:szCs w:val="24"/>
        </w:rPr>
        <w:t xml:space="preserve">stakeholder survey during June </w:t>
      </w:r>
      <w:r>
        <w:rPr>
          <w:rFonts w:ascii="Cambria" w:hAnsi="Cambria"/>
          <w:sz w:val="24"/>
          <w:szCs w:val="24"/>
        </w:rPr>
        <w:t>a</w:t>
      </w:r>
      <w:r w:rsidR="0061424F">
        <w:rPr>
          <w:rFonts w:ascii="Cambria" w:hAnsi="Cambria"/>
          <w:sz w:val="24"/>
          <w:szCs w:val="24"/>
        </w:rPr>
        <w:t>nd</w:t>
      </w:r>
      <w:r w:rsidR="008470CF">
        <w:rPr>
          <w:rFonts w:ascii="Cambria" w:hAnsi="Cambria"/>
          <w:sz w:val="24"/>
          <w:szCs w:val="24"/>
        </w:rPr>
        <w:t xml:space="preserve"> </w:t>
      </w:r>
      <w:r w:rsidR="0061424F">
        <w:rPr>
          <w:rFonts w:ascii="Cambria" w:hAnsi="Cambria"/>
          <w:sz w:val="24"/>
          <w:szCs w:val="24"/>
        </w:rPr>
        <w:t xml:space="preserve">July.  They </w:t>
      </w:r>
      <w:r w:rsidR="007A5D26">
        <w:rPr>
          <w:rFonts w:ascii="Cambria" w:hAnsi="Cambria"/>
          <w:sz w:val="24"/>
          <w:szCs w:val="24"/>
        </w:rPr>
        <w:t xml:space="preserve">     </w:t>
      </w:r>
      <w:r w:rsidR="007A5D26">
        <w:rPr>
          <w:rFonts w:ascii="Cambria" w:hAnsi="Cambria"/>
          <w:sz w:val="24"/>
          <w:szCs w:val="24"/>
        </w:rPr>
        <w:tab/>
        <w:t>performed a self-assessment and identified</w:t>
      </w:r>
    </w:p>
    <w:p w14:paraId="571D4E39" w14:textId="4AC5398D" w:rsidR="008470CF" w:rsidRDefault="00540A14" w:rsidP="008470CF">
      <w:pPr>
        <w:spacing w:after="0"/>
        <w:rPr>
          <w:rFonts w:ascii="Cambria" w:hAnsi="Cambria"/>
          <w:sz w:val="24"/>
          <w:szCs w:val="24"/>
        </w:rPr>
      </w:pPr>
      <w:r>
        <w:rPr>
          <w:rFonts w:ascii="Cambria" w:hAnsi="Cambria"/>
          <w:sz w:val="24"/>
          <w:szCs w:val="24"/>
        </w:rPr>
        <w:tab/>
      </w:r>
      <w:r w:rsidR="0061424F">
        <w:rPr>
          <w:rFonts w:ascii="Cambria" w:hAnsi="Cambria"/>
          <w:sz w:val="24"/>
          <w:szCs w:val="24"/>
        </w:rPr>
        <w:t xml:space="preserve">potential goals which were shared </w:t>
      </w:r>
      <w:r w:rsidR="007A5D26">
        <w:rPr>
          <w:rFonts w:ascii="Cambria" w:hAnsi="Cambria"/>
          <w:sz w:val="24"/>
          <w:szCs w:val="24"/>
        </w:rPr>
        <w:t>with the full</w:t>
      </w:r>
    </w:p>
    <w:p w14:paraId="5ED49D16" w14:textId="6595B781" w:rsidR="00540A14" w:rsidRDefault="008470CF" w:rsidP="008470CF">
      <w:pPr>
        <w:spacing w:after="0"/>
        <w:rPr>
          <w:rFonts w:ascii="Cambria" w:hAnsi="Cambria"/>
          <w:sz w:val="24"/>
          <w:szCs w:val="24"/>
        </w:rPr>
      </w:pPr>
      <w:r>
        <w:rPr>
          <w:rFonts w:ascii="Cambria" w:hAnsi="Cambria"/>
          <w:sz w:val="24"/>
          <w:szCs w:val="24"/>
        </w:rPr>
        <w:tab/>
      </w:r>
      <w:r w:rsidR="0061424F">
        <w:rPr>
          <w:rFonts w:ascii="Cambria" w:hAnsi="Cambria"/>
          <w:sz w:val="24"/>
          <w:szCs w:val="24"/>
        </w:rPr>
        <w:t xml:space="preserve">Board of Directors at a Retreat in August.  </w:t>
      </w:r>
    </w:p>
    <w:p w14:paraId="009FA2F9" w14:textId="77777777" w:rsidR="00540A14" w:rsidRDefault="00540A14" w:rsidP="00540A14">
      <w:pPr>
        <w:spacing w:after="0"/>
        <w:rPr>
          <w:rFonts w:ascii="Cambria" w:hAnsi="Cambria"/>
          <w:sz w:val="24"/>
          <w:szCs w:val="24"/>
        </w:rPr>
      </w:pPr>
      <w:r>
        <w:rPr>
          <w:rFonts w:ascii="Cambria" w:hAnsi="Cambria"/>
          <w:sz w:val="24"/>
          <w:szCs w:val="24"/>
        </w:rPr>
        <w:tab/>
      </w:r>
      <w:r w:rsidR="0061424F">
        <w:rPr>
          <w:rFonts w:ascii="Cambria" w:hAnsi="Cambria"/>
          <w:sz w:val="24"/>
          <w:szCs w:val="24"/>
        </w:rPr>
        <w:t xml:space="preserve">The </w:t>
      </w:r>
      <w:r>
        <w:rPr>
          <w:rFonts w:ascii="Cambria" w:hAnsi="Cambria"/>
          <w:sz w:val="24"/>
          <w:szCs w:val="24"/>
        </w:rPr>
        <w:t>B</w:t>
      </w:r>
      <w:r w:rsidR="0061424F">
        <w:rPr>
          <w:rFonts w:ascii="Cambria" w:hAnsi="Cambria"/>
          <w:sz w:val="24"/>
          <w:szCs w:val="24"/>
        </w:rPr>
        <w:t>oard refined these goals</w:t>
      </w:r>
      <w:r w:rsidR="008470CF">
        <w:rPr>
          <w:rFonts w:ascii="Cambria" w:hAnsi="Cambria"/>
          <w:sz w:val="24"/>
          <w:szCs w:val="24"/>
        </w:rPr>
        <w:t xml:space="preserve"> </w:t>
      </w:r>
      <w:r w:rsidR="0061424F">
        <w:rPr>
          <w:rFonts w:ascii="Cambria" w:hAnsi="Cambria"/>
          <w:sz w:val="24"/>
          <w:szCs w:val="24"/>
        </w:rPr>
        <w:t>and referred them to</w:t>
      </w:r>
    </w:p>
    <w:p w14:paraId="3FA9F13B" w14:textId="76217013" w:rsidR="00540A14" w:rsidRDefault="00540A14" w:rsidP="00540A14">
      <w:pPr>
        <w:spacing w:after="0"/>
        <w:rPr>
          <w:rFonts w:ascii="Cambria" w:hAnsi="Cambria"/>
          <w:sz w:val="24"/>
          <w:szCs w:val="24"/>
        </w:rPr>
      </w:pPr>
      <w:r>
        <w:rPr>
          <w:rFonts w:ascii="Cambria" w:hAnsi="Cambria"/>
          <w:sz w:val="24"/>
          <w:szCs w:val="24"/>
        </w:rPr>
        <w:tab/>
        <w:t>C</w:t>
      </w:r>
      <w:r w:rsidR="0061424F">
        <w:rPr>
          <w:rFonts w:ascii="Cambria" w:hAnsi="Cambria"/>
          <w:sz w:val="24"/>
          <w:szCs w:val="24"/>
        </w:rPr>
        <w:t>ommittees</w:t>
      </w:r>
      <w:r w:rsidR="008470CF">
        <w:rPr>
          <w:rFonts w:ascii="Cambria" w:hAnsi="Cambria"/>
          <w:sz w:val="24"/>
          <w:szCs w:val="24"/>
        </w:rPr>
        <w:t xml:space="preserve"> </w:t>
      </w:r>
      <w:r w:rsidR="0061424F">
        <w:rPr>
          <w:rFonts w:ascii="Cambria" w:hAnsi="Cambria"/>
          <w:sz w:val="24"/>
          <w:szCs w:val="24"/>
        </w:rPr>
        <w:t>for action plans.  The</w:t>
      </w:r>
      <w:r w:rsidR="008470CF">
        <w:rPr>
          <w:rFonts w:ascii="Cambria" w:hAnsi="Cambria"/>
          <w:sz w:val="24"/>
          <w:szCs w:val="24"/>
        </w:rPr>
        <w:t xml:space="preserve"> </w:t>
      </w:r>
      <w:r w:rsidR="0061424F">
        <w:rPr>
          <w:rFonts w:ascii="Cambria" w:hAnsi="Cambria"/>
          <w:sz w:val="24"/>
          <w:szCs w:val="24"/>
        </w:rPr>
        <w:t>Steering,</w:t>
      </w:r>
    </w:p>
    <w:p w14:paraId="6D2BF6C3" w14:textId="7BD57073" w:rsidR="00540A14" w:rsidRDefault="00540A14" w:rsidP="00540A14">
      <w:pPr>
        <w:spacing w:after="0"/>
        <w:rPr>
          <w:rFonts w:ascii="Cambria" w:hAnsi="Cambria"/>
          <w:sz w:val="24"/>
          <w:szCs w:val="24"/>
        </w:rPr>
      </w:pPr>
      <w:r>
        <w:rPr>
          <w:rFonts w:ascii="Cambria" w:hAnsi="Cambria"/>
          <w:sz w:val="24"/>
          <w:szCs w:val="24"/>
        </w:rPr>
        <w:tab/>
      </w:r>
      <w:r w:rsidR="0061424F">
        <w:rPr>
          <w:rFonts w:ascii="Cambria" w:hAnsi="Cambria"/>
          <w:sz w:val="24"/>
          <w:szCs w:val="24"/>
        </w:rPr>
        <w:t xml:space="preserve">Membership, Education and Policy Committees </w:t>
      </w:r>
    </w:p>
    <w:p w14:paraId="34D5D31D" w14:textId="77777777" w:rsidR="00540A14" w:rsidRDefault="00540A14" w:rsidP="00540A14">
      <w:pPr>
        <w:spacing w:after="0"/>
        <w:rPr>
          <w:rFonts w:ascii="Cambria" w:hAnsi="Cambria"/>
          <w:sz w:val="24"/>
          <w:szCs w:val="24"/>
        </w:rPr>
      </w:pPr>
      <w:r>
        <w:rPr>
          <w:rFonts w:ascii="Cambria" w:hAnsi="Cambria"/>
          <w:sz w:val="24"/>
          <w:szCs w:val="24"/>
        </w:rPr>
        <w:tab/>
      </w:r>
      <w:r w:rsidR="0061424F">
        <w:rPr>
          <w:rFonts w:ascii="Cambria" w:hAnsi="Cambria"/>
          <w:sz w:val="24"/>
          <w:szCs w:val="24"/>
        </w:rPr>
        <w:t>developed the remaining sections of the plan during</w:t>
      </w:r>
    </w:p>
    <w:p w14:paraId="09FB8213" w14:textId="77777777" w:rsidR="00540A14" w:rsidRDefault="00540A14" w:rsidP="00540A14">
      <w:pPr>
        <w:spacing w:after="0"/>
        <w:rPr>
          <w:rFonts w:ascii="Cambria" w:hAnsi="Cambria"/>
          <w:sz w:val="24"/>
          <w:szCs w:val="24"/>
        </w:rPr>
      </w:pPr>
      <w:r>
        <w:rPr>
          <w:rFonts w:ascii="Cambria" w:hAnsi="Cambria"/>
          <w:sz w:val="24"/>
          <w:szCs w:val="24"/>
        </w:rPr>
        <w:tab/>
      </w:r>
      <w:r w:rsidR="0061424F">
        <w:rPr>
          <w:rFonts w:ascii="Cambria" w:hAnsi="Cambria"/>
          <w:sz w:val="24"/>
          <w:szCs w:val="24"/>
        </w:rPr>
        <w:t xml:space="preserve">the fall.  The final plan was adopted by the Board of </w:t>
      </w:r>
    </w:p>
    <w:p w14:paraId="66014842" w14:textId="10B9D032" w:rsidR="0061424F" w:rsidRDefault="00540A14" w:rsidP="00540A14">
      <w:pPr>
        <w:spacing w:after="0"/>
        <w:rPr>
          <w:rFonts w:ascii="Cambria" w:hAnsi="Cambria"/>
          <w:sz w:val="24"/>
          <w:szCs w:val="24"/>
        </w:rPr>
      </w:pPr>
      <w:r>
        <w:rPr>
          <w:rFonts w:ascii="Cambria" w:hAnsi="Cambria"/>
          <w:sz w:val="24"/>
          <w:szCs w:val="24"/>
        </w:rPr>
        <w:tab/>
      </w:r>
      <w:r w:rsidR="0061424F">
        <w:rPr>
          <w:rFonts w:ascii="Cambria" w:hAnsi="Cambria"/>
          <w:sz w:val="24"/>
          <w:szCs w:val="24"/>
        </w:rPr>
        <w:t>Directors on</w:t>
      </w:r>
      <w:r w:rsidR="008470CF">
        <w:rPr>
          <w:rFonts w:ascii="Cambria" w:hAnsi="Cambria"/>
          <w:sz w:val="24"/>
          <w:szCs w:val="24"/>
        </w:rPr>
        <w:t xml:space="preserve"> </w:t>
      </w:r>
      <w:r w:rsidR="0061424F">
        <w:rPr>
          <w:rFonts w:ascii="Cambria" w:hAnsi="Cambria"/>
          <w:sz w:val="24"/>
          <w:szCs w:val="24"/>
        </w:rPr>
        <w:t>______________ 2021.</w:t>
      </w:r>
    </w:p>
    <w:p w14:paraId="7EE06248" w14:textId="77777777" w:rsidR="003068A7" w:rsidRDefault="003068A7" w:rsidP="003068A7">
      <w:pPr>
        <w:spacing w:after="0"/>
        <w:rPr>
          <w:rFonts w:ascii="Cambria" w:hAnsi="Cambria"/>
          <w:sz w:val="24"/>
          <w:szCs w:val="24"/>
        </w:rPr>
      </w:pPr>
      <w:r>
        <w:rPr>
          <w:rFonts w:ascii="Cambria" w:hAnsi="Cambria"/>
          <w:sz w:val="24"/>
          <w:szCs w:val="24"/>
        </w:rPr>
        <w:tab/>
      </w:r>
    </w:p>
    <w:p w14:paraId="5DACA17A" w14:textId="77777777" w:rsidR="003068A7" w:rsidRDefault="003068A7">
      <w:pPr>
        <w:rPr>
          <w:rFonts w:ascii="Cambria" w:hAnsi="Cambria"/>
          <w:sz w:val="24"/>
          <w:szCs w:val="24"/>
        </w:rPr>
      </w:pPr>
      <w:r>
        <w:rPr>
          <w:rFonts w:ascii="Cambria" w:hAnsi="Cambria"/>
          <w:sz w:val="24"/>
          <w:szCs w:val="24"/>
        </w:rPr>
        <w:br w:type="page"/>
      </w:r>
    </w:p>
    <w:p w14:paraId="35B2C40E" w14:textId="77777777" w:rsidR="003068A7" w:rsidRDefault="003068A7" w:rsidP="003068A7">
      <w:pPr>
        <w:spacing w:after="0"/>
        <w:rPr>
          <w:rFonts w:ascii="Cambria" w:hAnsi="Cambria"/>
          <w:sz w:val="24"/>
          <w:szCs w:val="24"/>
        </w:rPr>
      </w:pPr>
    </w:p>
    <w:p w14:paraId="205CEF49" w14:textId="77777777" w:rsidR="007B67FA" w:rsidRDefault="007B67FA" w:rsidP="003068A7">
      <w:pPr>
        <w:spacing w:after="0"/>
        <w:rPr>
          <w:rFonts w:ascii="Cambria" w:hAnsi="Cambria"/>
          <w:sz w:val="24"/>
          <w:szCs w:val="24"/>
        </w:rPr>
      </w:pPr>
      <w:r>
        <w:rPr>
          <w:rFonts w:ascii="Cambria" w:hAnsi="Cambria"/>
          <w:sz w:val="24"/>
          <w:szCs w:val="24"/>
        </w:rPr>
        <w:tab/>
      </w:r>
    </w:p>
    <w:p w14:paraId="693CDD57" w14:textId="77777777" w:rsidR="00415C7E" w:rsidRDefault="007B67FA" w:rsidP="00415C7E">
      <w:pPr>
        <w:spacing w:after="0"/>
        <w:rPr>
          <w:rFonts w:ascii="Cambria" w:hAnsi="Cambria"/>
          <w:i/>
          <w:iCs/>
          <w:sz w:val="24"/>
          <w:szCs w:val="24"/>
        </w:rPr>
      </w:pPr>
      <w:r>
        <w:rPr>
          <w:rFonts w:ascii="Cambria" w:hAnsi="Cambria"/>
          <w:i/>
          <w:iCs/>
          <w:sz w:val="24"/>
          <w:szCs w:val="24"/>
        </w:rPr>
        <w:t>History</w:t>
      </w:r>
    </w:p>
    <w:p w14:paraId="42E40CA4" w14:textId="77777777" w:rsidR="00415C7E" w:rsidRDefault="00415C7E" w:rsidP="00415C7E">
      <w:pPr>
        <w:spacing w:after="0"/>
        <w:rPr>
          <w:rFonts w:ascii="Cambria" w:hAnsi="Cambria"/>
          <w:i/>
          <w:iCs/>
          <w:sz w:val="24"/>
          <w:szCs w:val="24"/>
        </w:rPr>
      </w:pPr>
    </w:p>
    <w:p w14:paraId="013E98C7" w14:textId="5F044BFD" w:rsidR="003068A7" w:rsidRPr="00415C7E" w:rsidRDefault="003068A7" w:rsidP="00415C7E">
      <w:pPr>
        <w:spacing w:after="0"/>
        <w:rPr>
          <w:rFonts w:ascii="Cambria" w:hAnsi="Cambria"/>
          <w:i/>
          <w:iCs/>
          <w:sz w:val="24"/>
          <w:szCs w:val="24"/>
        </w:rPr>
      </w:pPr>
      <w:r>
        <w:rPr>
          <w:rFonts w:ascii="Cambria" w:hAnsi="Cambria"/>
          <w:sz w:val="24"/>
          <w:szCs w:val="24"/>
        </w:rPr>
        <w:t>NYSARH is 20 years old.  It was decided to write a brief History to document the early growth of the Association.  This is provided as an addendum to the Strategic Plan.</w:t>
      </w:r>
    </w:p>
    <w:p w14:paraId="5977BEAB" w14:textId="77777777" w:rsidR="003068A7" w:rsidRDefault="003068A7" w:rsidP="00415C7E">
      <w:pPr>
        <w:spacing w:after="0"/>
        <w:ind w:left="720"/>
        <w:rPr>
          <w:rFonts w:ascii="Cambria" w:hAnsi="Cambria"/>
          <w:sz w:val="24"/>
          <w:szCs w:val="24"/>
        </w:rPr>
      </w:pPr>
    </w:p>
    <w:p w14:paraId="6592B3E1" w14:textId="225500D8" w:rsidR="007A5D26" w:rsidRDefault="007A5D26" w:rsidP="00415C7E">
      <w:pPr>
        <w:spacing w:after="0"/>
        <w:rPr>
          <w:rFonts w:ascii="Cambria" w:hAnsi="Cambria"/>
          <w:i/>
          <w:iCs/>
          <w:sz w:val="24"/>
          <w:szCs w:val="24"/>
        </w:rPr>
      </w:pPr>
      <w:r>
        <w:rPr>
          <w:rFonts w:ascii="Cambria" w:hAnsi="Cambria"/>
          <w:i/>
          <w:iCs/>
          <w:sz w:val="24"/>
          <w:szCs w:val="24"/>
        </w:rPr>
        <w:t>Strategic Challenges and Priorities</w:t>
      </w:r>
    </w:p>
    <w:p w14:paraId="6242508E" w14:textId="77777777" w:rsidR="007A5D26" w:rsidRPr="007A5D26" w:rsidRDefault="007A5D26" w:rsidP="00415C7E">
      <w:pPr>
        <w:spacing w:after="0"/>
        <w:ind w:left="720"/>
        <w:rPr>
          <w:rFonts w:ascii="Cambria" w:hAnsi="Cambria"/>
          <w:sz w:val="24"/>
          <w:szCs w:val="24"/>
        </w:rPr>
      </w:pPr>
    </w:p>
    <w:p w14:paraId="42055B53" w14:textId="09FA908B" w:rsidR="00322DAD" w:rsidRDefault="007A5D26" w:rsidP="00415C7E">
      <w:pPr>
        <w:spacing w:after="0"/>
        <w:rPr>
          <w:rFonts w:ascii="Cambria" w:hAnsi="Cambria"/>
          <w:sz w:val="24"/>
          <w:szCs w:val="24"/>
        </w:rPr>
      </w:pPr>
      <w:r>
        <w:rPr>
          <w:rFonts w:ascii="Cambria" w:hAnsi="Cambria"/>
          <w:sz w:val="24"/>
          <w:szCs w:val="24"/>
        </w:rPr>
        <w:t>The goal of the strategic planning process is to increase NYSARH’s momentum toward being a strong and vibrant association.  The Steering Committee found that the strategic plan developed in 2017 had moved the organization in the right direction and this plan is intended to continue this trajectory.</w:t>
      </w:r>
    </w:p>
    <w:p w14:paraId="6C87C78F" w14:textId="2FFFB974" w:rsidR="00024ED9" w:rsidRDefault="00024ED9" w:rsidP="00415C7E">
      <w:pPr>
        <w:spacing w:after="0"/>
        <w:rPr>
          <w:rFonts w:ascii="Cambria" w:hAnsi="Cambria"/>
          <w:sz w:val="24"/>
          <w:szCs w:val="24"/>
        </w:rPr>
      </w:pPr>
    </w:p>
    <w:p w14:paraId="2DF01695" w14:textId="50C0FA6D" w:rsidR="002577B5" w:rsidRDefault="004D4368" w:rsidP="00415C7E">
      <w:pPr>
        <w:spacing w:after="0"/>
        <w:rPr>
          <w:rFonts w:ascii="Cambria" w:hAnsi="Cambria"/>
          <w:sz w:val="24"/>
          <w:szCs w:val="24"/>
        </w:rPr>
      </w:pPr>
      <w:r>
        <w:rPr>
          <w:rFonts w:ascii="Cambria" w:hAnsi="Cambria"/>
          <w:sz w:val="24"/>
          <w:szCs w:val="24"/>
        </w:rPr>
        <w:t xml:space="preserve">NYSARH used the Nonprofit Lifecycles™ </w:t>
      </w:r>
      <w:r w:rsidR="002577B5">
        <w:rPr>
          <w:rFonts w:ascii="Cambria" w:hAnsi="Cambria"/>
          <w:sz w:val="24"/>
          <w:szCs w:val="24"/>
        </w:rPr>
        <w:t>self-assessment</w:t>
      </w:r>
      <w:r>
        <w:rPr>
          <w:rFonts w:ascii="Cambria" w:hAnsi="Cambria"/>
          <w:sz w:val="24"/>
          <w:szCs w:val="24"/>
        </w:rPr>
        <w:t xml:space="preserve"> tool.  It </w:t>
      </w:r>
      <w:r w:rsidR="002577B5">
        <w:rPr>
          <w:rFonts w:ascii="Cambria" w:hAnsi="Cambria"/>
          <w:sz w:val="24"/>
          <w:szCs w:val="24"/>
        </w:rPr>
        <w:t>revealed</w:t>
      </w:r>
      <w:r>
        <w:rPr>
          <w:rFonts w:ascii="Cambria" w:hAnsi="Cambria"/>
          <w:sz w:val="24"/>
          <w:szCs w:val="24"/>
        </w:rPr>
        <w:t xml:space="preserve"> that</w:t>
      </w:r>
      <w:r w:rsidR="002577B5">
        <w:rPr>
          <w:rFonts w:ascii="Cambria" w:hAnsi="Cambria"/>
          <w:sz w:val="24"/>
          <w:szCs w:val="24"/>
        </w:rPr>
        <w:t xml:space="preserve"> organizational capacity is limited by financial resources </w:t>
      </w:r>
      <w:r w:rsidR="005074BB">
        <w:rPr>
          <w:rFonts w:ascii="Cambria" w:hAnsi="Cambria"/>
          <w:sz w:val="24"/>
          <w:szCs w:val="24"/>
        </w:rPr>
        <w:t>and</w:t>
      </w:r>
      <w:r w:rsidR="002577B5">
        <w:rPr>
          <w:rFonts w:ascii="Cambria" w:hAnsi="Cambria"/>
          <w:sz w:val="24"/>
          <w:szCs w:val="24"/>
        </w:rPr>
        <w:t xml:space="preserve"> that volunteer Board members provide more operational support that is ideal.  For example, the Board President serves as </w:t>
      </w:r>
      <w:r w:rsidR="002577B5">
        <w:rPr>
          <w:rFonts w:ascii="Cambria" w:hAnsi="Cambria"/>
          <w:i/>
          <w:iCs/>
          <w:sz w:val="24"/>
          <w:szCs w:val="24"/>
        </w:rPr>
        <w:t>de facto</w:t>
      </w:r>
      <w:r w:rsidR="002577B5">
        <w:rPr>
          <w:rFonts w:ascii="Cambria" w:hAnsi="Cambria"/>
          <w:sz w:val="24"/>
          <w:szCs w:val="24"/>
        </w:rPr>
        <w:t xml:space="preserve"> CEO and the </w:t>
      </w:r>
      <w:r>
        <w:rPr>
          <w:rFonts w:ascii="Cambria" w:hAnsi="Cambria"/>
          <w:sz w:val="24"/>
          <w:szCs w:val="24"/>
        </w:rPr>
        <w:t xml:space="preserve">Conference Co-Chairs essentially take on a part-time job for six months each year.  </w:t>
      </w:r>
    </w:p>
    <w:p w14:paraId="7940088D" w14:textId="2894FDBD" w:rsidR="004D4368" w:rsidRDefault="004D4368" w:rsidP="00415C7E">
      <w:pPr>
        <w:spacing w:after="0"/>
        <w:ind w:left="720"/>
        <w:rPr>
          <w:rFonts w:ascii="Cambria" w:hAnsi="Cambria"/>
          <w:sz w:val="24"/>
          <w:szCs w:val="24"/>
        </w:rPr>
      </w:pPr>
    </w:p>
    <w:p w14:paraId="420B3FA9" w14:textId="7832AA8E" w:rsidR="007B67FA" w:rsidRDefault="004D4368" w:rsidP="00415C7E">
      <w:pPr>
        <w:spacing w:after="0"/>
        <w:rPr>
          <w:rFonts w:ascii="Cambria" w:hAnsi="Cambria"/>
          <w:sz w:val="24"/>
          <w:szCs w:val="24"/>
        </w:rPr>
      </w:pPr>
      <w:r>
        <w:rPr>
          <w:rFonts w:ascii="Cambria" w:hAnsi="Cambria"/>
          <w:sz w:val="24"/>
          <w:szCs w:val="24"/>
        </w:rPr>
        <w:t>A theme of collaboration with other statewide associations emerged early in the process.  Collaboration was described as a ‘means to the mission’.  Working with partner organizations will offset some of NYSARH’s limited resources.</w:t>
      </w:r>
      <w:r w:rsidR="001F176A">
        <w:rPr>
          <w:rFonts w:ascii="Cambria" w:hAnsi="Cambria"/>
          <w:sz w:val="24"/>
          <w:szCs w:val="24"/>
        </w:rPr>
        <w:t xml:space="preserve">  These partner organizations are ‘stakeholders’ but not </w:t>
      </w:r>
      <w:r w:rsidR="007B67FA">
        <w:rPr>
          <w:rFonts w:ascii="Cambria" w:hAnsi="Cambria"/>
          <w:sz w:val="24"/>
          <w:szCs w:val="24"/>
        </w:rPr>
        <w:t>members</w:t>
      </w:r>
      <w:r w:rsidR="001F176A">
        <w:rPr>
          <w:rFonts w:ascii="Cambria" w:hAnsi="Cambria"/>
          <w:sz w:val="24"/>
          <w:szCs w:val="24"/>
        </w:rPr>
        <w:t xml:space="preserve">.   </w:t>
      </w:r>
    </w:p>
    <w:p w14:paraId="4E2A2640" w14:textId="77777777" w:rsidR="007B67FA" w:rsidRDefault="007B67FA" w:rsidP="00415C7E">
      <w:pPr>
        <w:spacing w:after="0"/>
        <w:rPr>
          <w:rFonts w:ascii="Cambria" w:hAnsi="Cambria"/>
          <w:sz w:val="24"/>
          <w:szCs w:val="24"/>
        </w:rPr>
      </w:pPr>
    </w:p>
    <w:p w14:paraId="76D70084" w14:textId="5779E56A" w:rsidR="004D4368" w:rsidRDefault="001F176A" w:rsidP="00415C7E">
      <w:pPr>
        <w:spacing w:after="0"/>
        <w:rPr>
          <w:rFonts w:ascii="Cambria" w:hAnsi="Cambria"/>
          <w:sz w:val="24"/>
          <w:szCs w:val="24"/>
        </w:rPr>
      </w:pPr>
      <w:r>
        <w:rPr>
          <w:rFonts w:ascii="Cambria" w:hAnsi="Cambria"/>
          <w:sz w:val="24"/>
          <w:szCs w:val="24"/>
        </w:rPr>
        <w:t xml:space="preserve">A Stakeholder </w:t>
      </w:r>
      <w:r w:rsidR="00415C7E">
        <w:rPr>
          <w:rFonts w:ascii="Cambria" w:hAnsi="Cambria"/>
          <w:sz w:val="24"/>
          <w:szCs w:val="24"/>
        </w:rPr>
        <w:t xml:space="preserve">&amp; Member </w:t>
      </w:r>
      <w:r>
        <w:rPr>
          <w:rFonts w:ascii="Cambria" w:hAnsi="Cambria"/>
          <w:sz w:val="24"/>
          <w:szCs w:val="24"/>
        </w:rPr>
        <w:t>Survey was distributed in June and results were discussed in July.</w:t>
      </w:r>
      <w:r w:rsidR="007B67FA">
        <w:rPr>
          <w:rFonts w:ascii="Cambria" w:hAnsi="Cambria"/>
          <w:sz w:val="24"/>
          <w:szCs w:val="24"/>
        </w:rPr>
        <w:t xml:space="preserve">  A strategic priority for NYSARH is to provide routine communication with influential ‘stakeholders’ who are not members. </w:t>
      </w:r>
      <w:r w:rsidR="00415C7E">
        <w:rPr>
          <w:rFonts w:ascii="Cambria" w:hAnsi="Cambria"/>
          <w:sz w:val="24"/>
          <w:szCs w:val="24"/>
        </w:rPr>
        <w:t xml:space="preserve">  It is also essential to communicate regularly with members.</w:t>
      </w:r>
    </w:p>
    <w:p w14:paraId="56B141C9" w14:textId="6935AC7C" w:rsidR="001F176A" w:rsidRDefault="001F176A" w:rsidP="00415C7E">
      <w:pPr>
        <w:spacing w:after="0"/>
        <w:rPr>
          <w:rFonts w:ascii="Cambria" w:hAnsi="Cambria"/>
          <w:sz w:val="24"/>
          <w:szCs w:val="24"/>
        </w:rPr>
      </w:pPr>
    </w:p>
    <w:p w14:paraId="4B270389" w14:textId="04FA74BF" w:rsidR="001F176A" w:rsidRDefault="001F176A" w:rsidP="00415C7E">
      <w:pPr>
        <w:spacing w:after="0"/>
        <w:rPr>
          <w:rFonts w:ascii="Cambria" w:hAnsi="Cambria"/>
          <w:sz w:val="24"/>
          <w:szCs w:val="24"/>
        </w:rPr>
      </w:pPr>
      <w:r>
        <w:rPr>
          <w:rFonts w:ascii="Cambria" w:hAnsi="Cambria"/>
          <w:sz w:val="24"/>
          <w:szCs w:val="24"/>
        </w:rPr>
        <w:t xml:space="preserve">NYSARH is a membership organization, but the Steering Committee struggled to define the ‘value proposition’ for new organizations, individuals and students to join.  The Steering Committee decided to focus on a few benefits for members that </w:t>
      </w:r>
      <w:r w:rsidR="007B67FA">
        <w:rPr>
          <w:rFonts w:ascii="Cambria" w:hAnsi="Cambria"/>
          <w:sz w:val="24"/>
          <w:szCs w:val="24"/>
        </w:rPr>
        <w:t xml:space="preserve">NYSARH </w:t>
      </w:r>
      <w:r>
        <w:rPr>
          <w:rFonts w:ascii="Cambria" w:hAnsi="Cambria"/>
          <w:sz w:val="24"/>
          <w:szCs w:val="24"/>
        </w:rPr>
        <w:t>ha</w:t>
      </w:r>
      <w:r w:rsidR="007B67FA">
        <w:rPr>
          <w:rFonts w:ascii="Cambria" w:hAnsi="Cambria"/>
          <w:sz w:val="24"/>
          <w:szCs w:val="24"/>
        </w:rPr>
        <w:t>s</w:t>
      </w:r>
      <w:r>
        <w:rPr>
          <w:rFonts w:ascii="Cambria" w:hAnsi="Cambria"/>
          <w:sz w:val="24"/>
          <w:szCs w:val="24"/>
        </w:rPr>
        <w:t xml:space="preserve"> the capacity to deliver effectively rather than </w:t>
      </w:r>
      <w:r w:rsidR="00024ED9">
        <w:rPr>
          <w:rFonts w:ascii="Cambria" w:hAnsi="Cambria"/>
          <w:sz w:val="24"/>
          <w:szCs w:val="24"/>
        </w:rPr>
        <w:t xml:space="preserve">a </w:t>
      </w:r>
      <w:r>
        <w:rPr>
          <w:rFonts w:ascii="Cambria" w:hAnsi="Cambria"/>
          <w:sz w:val="24"/>
          <w:szCs w:val="24"/>
        </w:rPr>
        <w:t>scattershot of great ideas with little follow-through.</w:t>
      </w:r>
      <w:r w:rsidR="00024ED9">
        <w:rPr>
          <w:rFonts w:ascii="Cambria" w:hAnsi="Cambria"/>
          <w:sz w:val="24"/>
          <w:szCs w:val="24"/>
        </w:rPr>
        <w:t xml:space="preserve">  At the Board Retreat in August the two areas that were identified as priorities were Advocacy and Education.</w:t>
      </w:r>
    </w:p>
    <w:p w14:paraId="175D7FC8" w14:textId="78FBDE90" w:rsidR="008E2E49" w:rsidRDefault="008E2E49" w:rsidP="00415C7E">
      <w:pPr>
        <w:spacing w:after="0"/>
        <w:rPr>
          <w:rFonts w:ascii="Cambria" w:hAnsi="Cambria"/>
          <w:sz w:val="24"/>
          <w:szCs w:val="24"/>
        </w:rPr>
      </w:pPr>
    </w:p>
    <w:p w14:paraId="30EF4557" w14:textId="48296C75" w:rsidR="008E2E49" w:rsidRDefault="008E2E49" w:rsidP="00415C7E">
      <w:pPr>
        <w:spacing w:after="0"/>
        <w:rPr>
          <w:rFonts w:ascii="Cambria" w:hAnsi="Cambria"/>
          <w:sz w:val="24"/>
          <w:szCs w:val="24"/>
        </w:rPr>
      </w:pPr>
      <w:r>
        <w:rPr>
          <w:rFonts w:ascii="Cambria" w:hAnsi="Cambria"/>
          <w:sz w:val="24"/>
          <w:szCs w:val="24"/>
        </w:rPr>
        <w:tab/>
        <w:t>Paradox:</w:t>
      </w:r>
    </w:p>
    <w:p w14:paraId="6643F019" w14:textId="2FDC3EB2" w:rsidR="008E2E49" w:rsidRDefault="005074BB" w:rsidP="00415C7E">
      <w:pPr>
        <w:pStyle w:val="ListParagraph"/>
        <w:numPr>
          <w:ilvl w:val="0"/>
          <w:numId w:val="26"/>
        </w:numPr>
        <w:rPr>
          <w:rFonts w:ascii="Cambria" w:hAnsi="Cambria"/>
          <w:sz w:val="24"/>
          <w:szCs w:val="24"/>
        </w:rPr>
      </w:pPr>
      <w:r>
        <w:rPr>
          <w:rFonts w:ascii="Cambria" w:hAnsi="Cambria"/>
          <w:sz w:val="24"/>
          <w:szCs w:val="24"/>
        </w:rPr>
        <w:t>NYSARH</w:t>
      </w:r>
      <w:r w:rsidR="008E2E49">
        <w:rPr>
          <w:rFonts w:ascii="Cambria" w:hAnsi="Cambria"/>
          <w:sz w:val="24"/>
          <w:szCs w:val="24"/>
        </w:rPr>
        <w:t xml:space="preserve"> need</w:t>
      </w:r>
      <w:r>
        <w:rPr>
          <w:rFonts w:ascii="Cambria" w:hAnsi="Cambria"/>
          <w:sz w:val="24"/>
          <w:szCs w:val="24"/>
        </w:rPr>
        <w:t>s</w:t>
      </w:r>
      <w:r w:rsidR="008E2E49">
        <w:rPr>
          <w:rFonts w:ascii="Cambria" w:hAnsi="Cambria"/>
          <w:sz w:val="24"/>
          <w:szCs w:val="24"/>
        </w:rPr>
        <w:t xml:space="preserve"> to have valuable programs and services before </w:t>
      </w:r>
      <w:r>
        <w:rPr>
          <w:rFonts w:ascii="Cambria" w:hAnsi="Cambria"/>
          <w:sz w:val="24"/>
          <w:szCs w:val="24"/>
        </w:rPr>
        <w:t>it</w:t>
      </w:r>
      <w:r w:rsidR="008E2E49">
        <w:rPr>
          <w:rFonts w:ascii="Cambria" w:hAnsi="Cambria"/>
          <w:sz w:val="24"/>
          <w:szCs w:val="24"/>
        </w:rPr>
        <w:t xml:space="preserve"> can grow membership</w:t>
      </w:r>
    </w:p>
    <w:p w14:paraId="575ED296" w14:textId="1BF459B3" w:rsidR="008E2E49" w:rsidRDefault="005074BB" w:rsidP="00415C7E">
      <w:pPr>
        <w:pStyle w:val="ListParagraph"/>
        <w:numPr>
          <w:ilvl w:val="0"/>
          <w:numId w:val="26"/>
        </w:numPr>
        <w:rPr>
          <w:rFonts w:ascii="Cambria" w:hAnsi="Cambria"/>
          <w:sz w:val="24"/>
          <w:szCs w:val="24"/>
        </w:rPr>
      </w:pPr>
      <w:r>
        <w:rPr>
          <w:rFonts w:ascii="Cambria" w:hAnsi="Cambria"/>
          <w:sz w:val="24"/>
          <w:szCs w:val="24"/>
        </w:rPr>
        <w:t xml:space="preserve">NYSARH </w:t>
      </w:r>
      <w:r w:rsidR="008E2E49">
        <w:rPr>
          <w:rFonts w:ascii="Cambria" w:hAnsi="Cambria"/>
          <w:sz w:val="24"/>
          <w:szCs w:val="24"/>
        </w:rPr>
        <w:t>need</w:t>
      </w:r>
      <w:r w:rsidR="00B9060C">
        <w:rPr>
          <w:rFonts w:ascii="Cambria" w:hAnsi="Cambria"/>
          <w:sz w:val="24"/>
          <w:szCs w:val="24"/>
        </w:rPr>
        <w:t>s</w:t>
      </w:r>
      <w:r w:rsidR="008E2E49">
        <w:rPr>
          <w:rFonts w:ascii="Cambria" w:hAnsi="Cambria"/>
          <w:sz w:val="24"/>
          <w:szCs w:val="24"/>
        </w:rPr>
        <w:t xml:space="preserve"> to grow membership in order to have the resources to provide valuable programs and services</w:t>
      </w:r>
    </w:p>
    <w:p w14:paraId="78C499B1" w14:textId="77777777" w:rsidR="008E2E49" w:rsidRDefault="008E2E49" w:rsidP="00415C7E">
      <w:pPr>
        <w:pStyle w:val="ListParagraph"/>
        <w:spacing w:after="0"/>
        <w:ind w:left="1080"/>
        <w:rPr>
          <w:rFonts w:ascii="Cambria" w:hAnsi="Cambria"/>
          <w:sz w:val="24"/>
          <w:szCs w:val="24"/>
        </w:rPr>
      </w:pPr>
    </w:p>
    <w:p w14:paraId="46A6F1FF" w14:textId="109A3A95" w:rsidR="008E2E49" w:rsidRPr="008E2E49" w:rsidRDefault="008E2E49" w:rsidP="00415C7E">
      <w:pPr>
        <w:pStyle w:val="ListParagraph"/>
        <w:spacing w:after="0"/>
        <w:ind w:left="0"/>
        <w:rPr>
          <w:rFonts w:ascii="Cambria" w:hAnsi="Cambria"/>
          <w:sz w:val="24"/>
          <w:szCs w:val="24"/>
        </w:rPr>
      </w:pPr>
      <w:r w:rsidRPr="008E2E49">
        <w:rPr>
          <w:rFonts w:ascii="Cambria" w:hAnsi="Cambria"/>
          <w:sz w:val="24"/>
          <w:szCs w:val="24"/>
        </w:rPr>
        <w:t>NYSARH</w:t>
      </w:r>
      <w:r w:rsidR="00415C7E">
        <w:rPr>
          <w:rFonts w:ascii="Cambria" w:hAnsi="Cambria"/>
          <w:sz w:val="24"/>
          <w:szCs w:val="24"/>
        </w:rPr>
        <w:t>’s</w:t>
      </w:r>
      <w:r w:rsidRPr="008E2E49">
        <w:rPr>
          <w:rFonts w:ascii="Cambria" w:hAnsi="Cambria"/>
          <w:sz w:val="24"/>
          <w:szCs w:val="24"/>
        </w:rPr>
        <w:t xml:space="preserve"> work is not the health of individuals, but rather the </w:t>
      </w:r>
      <w:r w:rsidRPr="008E2E49">
        <w:rPr>
          <w:rFonts w:ascii="Cambria" w:hAnsi="Cambria"/>
          <w:b/>
          <w:bCs/>
          <w:sz w:val="24"/>
          <w:szCs w:val="24"/>
        </w:rPr>
        <w:t xml:space="preserve">systems that promote individual health.  </w:t>
      </w:r>
      <w:r w:rsidRPr="008E2E49">
        <w:rPr>
          <w:rFonts w:ascii="Cambria" w:hAnsi="Cambria"/>
          <w:sz w:val="24"/>
          <w:szCs w:val="24"/>
        </w:rPr>
        <w:t xml:space="preserve">These systems blend to form ecosystems, allowing synergies to happen.  It is hard work to bridge across systems and silos; it requires personal relationships and trust.  NYSARH needs to identify our ‘best partners’ and then </w:t>
      </w:r>
      <w:r w:rsidRPr="008E2E49">
        <w:rPr>
          <w:rFonts w:ascii="Cambria" w:hAnsi="Cambria"/>
          <w:sz w:val="24"/>
          <w:szCs w:val="24"/>
          <w:u w:val="single"/>
        </w:rPr>
        <w:t>work</w:t>
      </w:r>
      <w:r w:rsidRPr="008E2E49">
        <w:rPr>
          <w:rFonts w:ascii="Cambria" w:hAnsi="Cambria"/>
          <w:sz w:val="24"/>
          <w:szCs w:val="24"/>
        </w:rPr>
        <w:t xml:space="preserve"> at developing strong relationships.</w:t>
      </w:r>
    </w:p>
    <w:p w14:paraId="0AA7F714" w14:textId="77777777" w:rsidR="008E2E49" w:rsidRPr="008E2E49" w:rsidRDefault="008E2E49" w:rsidP="00415C7E">
      <w:pPr>
        <w:rPr>
          <w:rFonts w:ascii="Cambria" w:hAnsi="Cambria"/>
          <w:sz w:val="24"/>
          <w:szCs w:val="24"/>
        </w:rPr>
      </w:pPr>
    </w:p>
    <w:p w14:paraId="71964261" w14:textId="77777777" w:rsidR="008E2E49" w:rsidRDefault="008E2E49" w:rsidP="00415C7E">
      <w:pPr>
        <w:spacing w:after="0"/>
        <w:ind w:left="720"/>
        <w:rPr>
          <w:rFonts w:ascii="Cambria" w:hAnsi="Cambria"/>
          <w:sz w:val="24"/>
          <w:szCs w:val="24"/>
        </w:rPr>
      </w:pPr>
    </w:p>
    <w:p w14:paraId="422B3284" w14:textId="64DAD3FB" w:rsidR="008E2E49" w:rsidRDefault="00801529" w:rsidP="00415C7E">
      <w:pPr>
        <w:spacing w:after="0"/>
        <w:rPr>
          <w:rFonts w:ascii="Cambria" w:hAnsi="Cambria"/>
          <w:b/>
          <w:bCs/>
          <w:sz w:val="24"/>
          <w:szCs w:val="24"/>
        </w:rPr>
      </w:pPr>
      <w:r>
        <w:rPr>
          <w:rFonts w:ascii="Cambria" w:hAnsi="Cambria"/>
          <w:b/>
          <w:bCs/>
          <w:sz w:val="24"/>
          <w:szCs w:val="24"/>
        </w:rPr>
        <w:t xml:space="preserve">Long Term </w:t>
      </w:r>
      <w:r w:rsidR="008E2E49">
        <w:rPr>
          <w:rFonts w:ascii="Cambria" w:hAnsi="Cambria"/>
          <w:b/>
          <w:bCs/>
          <w:sz w:val="24"/>
          <w:szCs w:val="24"/>
        </w:rPr>
        <w:t xml:space="preserve">Focus Areas </w:t>
      </w:r>
    </w:p>
    <w:p w14:paraId="0E3DC3A1" w14:textId="77777777" w:rsidR="008E2E49" w:rsidRDefault="008E2E49" w:rsidP="00415C7E">
      <w:pPr>
        <w:spacing w:after="0"/>
        <w:rPr>
          <w:rFonts w:ascii="Cambria" w:hAnsi="Cambria"/>
          <w:sz w:val="24"/>
          <w:szCs w:val="24"/>
        </w:rPr>
      </w:pPr>
    </w:p>
    <w:p w14:paraId="7286AA83" w14:textId="77777777" w:rsidR="008E2E49" w:rsidRDefault="008E2E49" w:rsidP="00415C7E">
      <w:pPr>
        <w:spacing w:after="0"/>
        <w:rPr>
          <w:rFonts w:ascii="Cambria" w:hAnsi="Cambria"/>
          <w:sz w:val="24"/>
          <w:szCs w:val="24"/>
        </w:rPr>
      </w:pPr>
      <w:r>
        <w:rPr>
          <w:rFonts w:ascii="Cambria" w:hAnsi="Cambria"/>
          <w:i/>
          <w:iCs/>
          <w:sz w:val="24"/>
          <w:szCs w:val="24"/>
        </w:rPr>
        <w:t>Member Diversity/Networking/Collaboration</w:t>
      </w:r>
      <w:r>
        <w:rPr>
          <w:rFonts w:ascii="Cambria" w:hAnsi="Cambria"/>
          <w:sz w:val="24"/>
          <w:szCs w:val="24"/>
        </w:rPr>
        <w:t xml:space="preserve">:  </w:t>
      </w:r>
    </w:p>
    <w:p w14:paraId="3348582E" w14:textId="77777777" w:rsidR="008E2E49" w:rsidRDefault="008E2E49" w:rsidP="00415C7E">
      <w:pPr>
        <w:spacing w:after="0"/>
        <w:rPr>
          <w:rFonts w:ascii="Cambria" w:hAnsi="Cambria"/>
          <w:sz w:val="24"/>
          <w:szCs w:val="24"/>
        </w:rPr>
      </w:pPr>
      <w:r>
        <w:rPr>
          <w:rFonts w:ascii="Cambria" w:hAnsi="Cambria"/>
          <w:sz w:val="24"/>
          <w:szCs w:val="24"/>
        </w:rPr>
        <w:t>Make a ‘bigger tent’; partner with other organizations/associations; broaden our appeal...</w:t>
      </w:r>
    </w:p>
    <w:p w14:paraId="796BA876" w14:textId="77777777" w:rsidR="008E2E49" w:rsidRDefault="008E2E49" w:rsidP="00415C7E">
      <w:pPr>
        <w:pStyle w:val="ListParagraph"/>
        <w:numPr>
          <w:ilvl w:val="0"/>
          <w:numId w:val="27"/>
        </w:numPr>
        <w:spacing w:after="0"/>
        <w:rPr>
          <w:rFonts w:ascii="Cambria" w:hAnsi="Cambria"/>
          <w:sz w:val="24"/>
          <w:szCs w:val="24"/>
        </w:rPr>
      </w:pPr>
      <w:r w:rsidRPr="000442D2">
        <w:rPr>
          <w:rFonts w:ascii="Cambria" w:hAnsi="Cambria"/>
          <w:sz w:val="24"/>
          <w:szCs w:val="24"/>
        </w:rPr>
        <w:t>Be explicit so people can ‘find themselves’</w:t>
      </w:r>
    </w:p>
    <w:p w14:paraId="322AA935" w14:textId="77777777" w:rsidR="008E2E49" w:rsidRDefault="008E2E49" w:rsidP="00415C7E">
      <w:pPr>
        <w:pStyle w:val="ListParagraph"/>
        <w:numPr>
          <w:ilvl w:val="0"/>
          <w:numId w:val="27"/>
        </w:numPr>
        <w:spacing w:after="0"/>
        <w:rPr>
          <w:rFonts w:ascii="Cambria" w:hAnsi="Cambria"/>
          <w:sz w:val="24"/>
          <w:szCs w:val="24"/>
        </w:rPr>
      </w:pPr>
      <w:r>
        <w:rPr>
          <w:rFonts w:ascii="Cambria" w:hAnsi="Cambria"/>
          <w:sz w:val="24"/>
          <w:szCs w:val="24"/>
        </w:rPr>
        <w:t>Create a more inclusive tagline and use it regularly</w:t>
      </w:r>
    </w:p>
    <w:p w14:paraId="29AA374A" w14:textId="77777777" w:rsidR="008E2E49" w:rsidRDefault="008E2E49" w:rsidP="00415C7E">
      <w:pPr>
        <w:pStyle w:val="ListParagraph"/>
        <w:numPr>
          <w:ilvl w:val="0"/>
          <w:numId w:val="27"/>
        </w:numPr>
        <w:spacing w:after="0"/>
        <w:rPr>
          <w:rFonts w:ascii="Cambria" w:hAnsi="Cambria"/>
          <w:sz w:val="24"/>
          <w:szCs w:val="24"/>
        </w:rPr>
      </w:pPr>
      <w:r>
        <w:rPr>
          <w:rFonts w:ascii="Cambria" w:hAnsi="Cambria"/>
          <w:sz w:val="24"/>
          <w:szCs w:val="24"/>
        </w:rPr>
        <w:t>Create an ‘advisory board’ of other Associations for coordinated action</w:t>
      </w:r>
    </w:p>
    <w:p w14:paraId="0217CDFB" w14:textId="77777777" w:rsidR="008E2E49" w:rsidRDefault="008E2E49" w:rsidP="00415C7E">
      <w:pPr>
        <w:pStyle w:val="ListParagraph"/>
        <w:numPr>
          <w:ilvl w:val="0"/>
          <w:numId w:val="27"/>
        </w:numPr>
        <w:spacing w:after="0"/>
        <w:rPr>
          <w:rFonts w:ascii="Cambria" w:hAnsi="Cambria"/>
          <w:sz w:val="24"/>
          <w:szCs w:val="24"/>
        </w:rPr>
      </w:pPr>
      <w:r>
        <w:rPr>
          <w:rFonts w:ascii="Cambria" w:hAnsi="Cambria"/>
          <w:sz w:val="24"/>
          <w:szCs w:val="24"/>
        </w:rPr>
        <w:t>Be intentional re: Stakeholder engagement</w:t>
      </w:r>
    </w:p>
    <w:p w14:paraId="6645BD38" w14:textId="77777777" w:rsidR="008E2E49" w:rsidRDefault="008E2E49" w:rsidP="00415C7E">
      <w:pPr>
        <w:pStyle w:val="ListParagraph"/>
        <w:numPr>
          <w:ilvl w:val="0"/>
          <w:numId w:val="27"/>
        </w:numPr>
        <w:spacing w:after="0"/>
        <w:rPr>
          <w:rFonts w:ascii="Cambria" w:hAnsi="Cambria"/>
          <w:sz w:val="24"/>
          <w:szCs w:val="24"/>
        </w:rPr>
      </w:pPr>
      <w:r>
        <w:rPr>
          <w:rFonts w:ascii="Cambria" w:hAnsi="Cambria"/>
          <w:sz w:val="24"/>
          <w:szCs w:val="24"/>
        </w:rPr>
        <w:t xml:space="preserve">As we move to a more mature Lifecycle Stage, we need different skills/connections/ talents among our members </w:t>
      </w:r>
    </w:p>
    <w:p w14:paraId="1C78FF8A" w14:textId="77777777" w:rsidR="008E2E49" w:rsidRDefault="008E2E49" w:rsidP="00415C7E">
      <w:pPr>
        <w:spacing w:after="0"/>
        <w:rPr>
          <w:rFonts w:ascii="Cambria" w:hAnsi="Cambria"/>
          <w:sz w:val="24"/>
          <w:szCs w:val="24"/>
        </w:rPr>
      </w:pPr>
    </w:p>
    <w:p w14:paraId="68F014B7" w14:textId="77777777" w:rsidR="008E2E49" w:rsidRDefault="008E2E49" w:rsidP="00415C7E">
      <w:pPr>
        <w:spacing w:after="0"/>
        <w:rPr>
          <w:rFonts w:ascii="Cambria" w:hAnsi="Cambria"/>
          <w:sz w:val="24"/>
          <w:szCs w:val="24"/>
        </w:rPr>
      </w:pPr>
      <w:r>
        <w:rPr>
          <w:rFonts w:ascii="Cambria" w:hAnsi="Cambria"/>
          <w:i/>
          <w:iCs/>
          <w:sz w:val="24"/>
          <w:szCs w:val="24"/>
        </w:rPr>
        <w:t>Policy/Advocacy</w:t>
      </w:r>
    </w:p>
    <w:p w14:paraId="5D57AA8A" w14:textId="77777777" w:rsidR="008E2E49" w:rsidRDefault="008E2E49" w:rsidP="00415C7E">
      <w:pPr>
        <w:spacing w:after="0"/>
        <w:rPr>
          <w:rFonts w:ascii="Cambria" w:hAnsi="Cambria"/>
          <w:sz w:val="24"/>
          <w:szCs w:val="24"/>
        </w:rPr>
      </w:pPr>
      <w:r>
        <w:rPr>
          <w:rFonts w:ascii="Cambria" w:hAnsi="Cambria"/>
          <w:sz w:val="24"/>
          <w:szCs w:val="24"/>
        </w:rPr>
        <w:t>Highly valued by Members...</w:t>
      </w:r>
    </w:p>
    <w:p w14:paraId="073645DB" w14:textId="77777777" w:rsidR="008E2E49" w:rsidRDefault="008E2E49" w:rsidP="00415C7E">
      <w:pPr>
        <w:pStyle w:val="ListParagraph"/>
        <w:numPr>
          <w:ilvl w:val="0"/>
          <w:numId w:val="28"/>
        </w:numPr>
        <w:spacing w:after="0"/>
        <w:rPr>
          <w:rFonts w:ascii="Cambria" w:hAnsi="Cambria"/>
          <w:sz w:val="24"/>
          <w:szCs w:val="24"/>
        </w:rPr>
      </w:pPr>
      <w:r>
        <w:rPr>
          <w:rFonts w:ascii="Cambria" w:hAnsi="Cambria"/>
          <w:sz w:val="24"/>
          <w:szCs w:val="24"/>
        </w:rPr>
        <w:t>Coordinate with other groups to bring more ‘clout’ to Rural NY</w:t>
      </w:r>
    </w:p>
    <w:p w14:paraId="48228E3E" w14:textId="77777777" w:rsidR="008E2E49" w:rsidRDefault="008E2E49" w:rsidP="00415C7E">
      <w:pPr>
        <w:spacing w:after="0"/>
        <w:rPr>
          <w:rFonts w:ascii="Cambria" w:hAnsi="Cambria"/>
          <w:sz w:val="24"/>
          <w:szCs w:val="24"/>
        </w:rPr>
      </w:pPr>
    </w:p>
    <w:p w14:paraId="70B7B663" w14:textId="77777777" w:rsidR="008E2E49" w:rsidRDefault="008E2E49" w:rsidP="00415C7E">
      <w:pPr>
        <w:spacing w:after="0"/>
        <w:rPr>
          <w:rFonts w:ascii="Cambria" w:hAnsi="Cambria"/>
          <w:i/>
          <w:iCs/>
          <w:sz w:val="24"/>
          <w:szCs w:val="24"/>
        </w:rPr>
      </w:pPr>
      <w:r>
        <w:rPr>
          <w:rFonts w:ascii="Cambria" w:hAnsi="Cambria"/>
          <w:i/>
          <w:iCs/>
          <w:sz w:val="24"/>
          <w:szCs w:val="24"/>
        </w:rPr>
        <w:t>Education/Innovation/Exchange</w:t>
      </w:r>
    </w:p>
    <w:p w14:paraId="52DCFA4F" w14:textId="77777777" w:rsidR="008E2E49" w:rsidRDefault="008E2E49" w:rsidP="00415C7E">
      <w:pPr>
        <w:spacing w:after="0"/>
        <w:rPr>
          <w:rFonts w:ascii="Cambria" w:hAnsi="Cambria"/>
          <w:sz w:val="24"/>
          <w:szCs w:val="24"/>
        </w:rPr>
      </w:pPr>
      <w:r>
        <w:rPr>
          <w:rFonts w:ascii="Cambria" w:hAnsi="Cambria"/>
          <w:sz w:val="24"/>
          <w:szCs w:val="24"/>
        </w:rPr>
        <w:t>Education is a core service of NYSARH.  There are opportunities to modernize our offerings and be more engaging with Members and other Stakeholders.</w:t>
      </w:r>
    </w:p>
    <w:p w14:paraId="027B9CC4" w14:textId="77777777" w:rsidR="008E2E49" w:rsidRDefault="008E2E49" w:rsidP="00415C7E">
      <w:pPr>
        <w:pStyle w:val="ListParagraph"/>
        <w:numPr>
          <w:ilvl w:val="0"/>
          <w:numId w:val="28"/>
        </w:numPr>
        <w:spacing w:after="0"/>
        <w:ind w:left="1440"/>
        <w:rPr>
          <w:rFonts w:ascii="Cambria" w:hAnsi="Cambria"/>
          <w:sz w:val="24"/>
          <w:szCs w:val="24"/>
        </w:rPr>
      </w:pPr>
      <w:r>
        <w:rPr>
          <w:rFonts w:ascii="Cambria" w:hAnsi="Cambria"/>
          <w:sz w:val="24"/>
          <w:szCs w:val="24"/>
        </w:rPr>
        <w:t>Omni-directional exchange</w:t>
      </w:r>
    </w:p>
    <w:p w14:paraId="5B39CC8A" w14:textId="77777777" w:rsidR="008E2E49" w:rsidRDefault="008E2E49" w:rsidP="00415C7E">
      <w:pPr>
        <w:pStyle w:val="ListParagraph"/>
        <w:numPr>
          <w:ilvl w:val="0"/>
          <w:numId w:val="28"/>
        </w:numPr>
        <w:spacing w:after="0"/>
        <w:ind w:left="1440"/>
        <w:rPr>
          <w:rFonts w:ascii="Cambria" w:hAnsi="Cambria"/>
          <w:sz w:val="24"/>
          <w:szCs w:val="24"/>
        </w:rPr>
      </w:pPr>
      <w:r>
        <w:rPr>
          <w:rFonts w:ascii="Cambria" w:hAnsi="Cambria"/>
          <w:sz w:val="24"/>
          <w:szCs w:val="24"/>
        </w:rPr>
        <w:t>Community of practice</w:t>
      </w:r>
    </w:p>
    <w:p w14:paraId="5368B2F5" w14:textId="77777777" w:rsidR="008E2E49" w:rsidRDefault="008E2E49" w:rsidP="00415C7E">
      <w:pPr>
        <w:pStyle w:val="ListParagraph"/>
        <w:numPr>
          <w:ilvl w:val="0"/>
          <w:numId w:val="28"/>
        </w:numPr>
        <w:spacing w:after="0"/>
        <w:ind w:left="1440"/>
        <w:rPr>
          <w:rFonts w:ascii="Cambria" w:hAnsi="Cambria"/>
          <w:sz w:val="24"/>
          <w:szCs w:val="24"/>
        </w:rPr>
      </w:pPr>
      <w:r>
        <w:rPr>
          <w:rFonts w:ascii="Cambria" w:hAnsi="Cambria"/>
          <w:sz w:val="24"/>
          <w:szCs w:val="24"/>
        </w:rPr>
        <w:t xml:space="preserve">Use technology </w:t>
      </w:r>
    </w:p>
    <w:p w14:paraId="72A65644" w14:textId="77777777" w:rsidR="008E2E49" w:rsidRDefault="008E2E49" w:rsidP="00415C7E">
      <w:pPr>
        <w:pStyle w:val="ListParagraph"/>
        <w:numPr>
          <w:ilvl w:val="0"/>
          <w:numId w:val="28"/>
        </w:numPr>
        <w:spacing w:after="0"/>
        <w:ind w:left="1440"/>
        <w:rPr>
          <w:rFonts w:ascii="Cambria" w:hAnsi="Cambria"/>
          <w:sz w:val="24"/>
          <w:szCs w:val="24"/>
        </w:rPr>
      </w:pPr>
      <w:r>
        <w:rPr>
          <w:rFonts w:ascii="Cambria" w:hAnsi="Cambria"/>
          <w:sz w:val="24"/>
          <w:szCs w:val="24"/>
        </w:rPr>
        <w:t>Collect best practices nationally</w:t>
      </w:r>
    </w:p>
    <w:p w14:paraId="724852CE" w14:textId="77777777" w:rsidR="008E2E49" w:rsidRDefault="008E2E49" w:rsidP="00415C7E">
      <w:pPr>
        <w:pStyle w:val="ListParagraph"/>
        <w:numPr>
          <w:ilvl w:val="0"/>
          <w:numId w:val="28"/>
        </w:numPr>
        <w:spacing w:after="0"/>
        <w:ind w:left="1440"/>
        <w:rPr>
          <w:rFonts w:ascii="Cambria" w:hAnsi="Cambria"/>
          <w:sz w:val="24"/>
          <w:szCs w:val="24"/>
        </w:rPr>
      </w:pPr>
      <w:r>
        <w:rPr>
          <w:rFonts w:ascii="Cambria" w:hAnsi="Cambria"/>
          <w:sz w:val="24"/>
          <w:szCs w:val="24"/>
        </w:rPr>
        <w:t>Curate relevant research</w:t>
      </w:r>
    </w:p>
    <w:p w14:paraId="5B9D9C73" w14:textId="77777777" w:rsidR="008E2E49" w:rsidRPr="0091371A" w:rsidRDefault="008E2E49" w:rsidP="00415C7E">
      <w:pPr>
        <w:pStyle w:val="ListParagraph"/>
        <w:numPr>
          <w:ilvl w:val="0"/>
          <w:numId w:val="28"/>
        </w:numPr>
        <w:spacing w:after="0"/>
        <w:ind w:left="1440"/>
        <w:rPr>
          <w:rFonts w:ascii="Cambria" w:hAnsi="Cambria"/>
          <w:sz w:val="24"/>
          <w:szCs w:val="24"/>
        </w:rPr>
      </w:pPr>
      <w:r>
        <w:rPr>
          <w:rFonts w:ascii="Cambria" w:hAnsi="Cambria"/>
          <w:sz w:val="24"/>
          <w:szCs w:val="24"/>
        </w:rPr>
        <w:t>Technical Assistance</w:t>
      </w:r>
    </w:p>
    <w:p w14:paraId="418EC8C5" w14:textId="1B0A51EE" w:rsidR="00024ED9" w:rsidRDefault="00024ED9" w:rsidP="00415C7E">
      <w:pPr>
        <w:spacing w:after="0"/>
        <w:ind w:left="1440"/>
        <w:rPr>
          <w:rFonts w:ascii="Cambria" w:hAnsi="Cambria"/>
          <w:sz w:val="24"/>
          <w:szCs w:val="24"/>
        </w:rPr>
      </w:pPr>
    </w:p>
    <w:p w14:paraId="1A19258F" w14:textId="77777777" w:rsidR="00B9060C" w:rsidRDefault="00801529" w:rsidP="00415C7E">
      <w:pPr>
        <w:spacing w:after="0"/>
        <w:rPr>
          <w:rFonts w:ascii="Cambria" w:hAnsi="Cambria"/>
          <w:i/>
          <w:iCs/>
          <w:sz w:val="24"/>
          <w:szCs w:val="24"/>
        </w:rPr>
      </w:pPr>
      <w:r>
        <w:rPr>
          <w:rFonts w:ascii="Cambria" w:hAnsi="Cambria"/>
          <w:i/>
          <w:iCs/>
          <w:sz w:val="24"/>
          <w:szCs w:val="24"/>
        </w:rPr>
        <w:tab/>
      </w:r>
    </w:p>
    <w:p w14:paraId="2C3C203D" w14:textId="223666FB" w:rsidR="00801529" w:rsidRPr="009074E4" w:rsidRDefault="00801529" w:rsidP="00415C7E">
      <w:pPr>
        <w:spacing w:after="0"/>
        <w:rPr>
          <w:rFonts w:ascii="Cambria" w:hAnsi="Cambria"/>
          <w:i/>
          <w:iCs/>
          <w:sz w:val="24"/>
          <w:szCs w:val="24"/>
        </w:rPr>
      </w:pPr>
      <w:r>
        <w:rPr>
          <w:rFonts w:ascii="Cambria" w:hAnsi="Cambria"/>
          <w:i/>
          <w:iCs/>
          <w:sz w:val="24"/>
          <w:szCs w:val="24"/>
        </w:rPr>
        <w:t>Focus Areas</w:t>
      </w:r>
    </w:p>
    <w:p w14:paraId="58D63359" w14:textId="77777777" w:rsidR="0058203C" w:rsidRDefault="0058203C" w:rsidP="0058203C">
      <w:pPr>
        <w:tabs>
          <w:tab w:val="left" w:pos="4845"/>
        </w:tabs>
        <w:spacing w:after="0"/>
        <w:rPr>
          <w:rFonts w:ascii="Cambria" w:hAnsi="Cambria"/>
          <w:sz w:val="24"/>
          <w:szCs w:val="24"/>
        </w:rPr>
      </w:pPr>
    </w:p>
    <w:p w14:paraId="4B5F726C" w14:textId="08A90FF7" w:rsidR="00801529" w:rsidRDefault="00801529" w:rsidP="0058203C">
      <w:pPr>
        <w:tabs>
          <w:tab w:val="left" w:pos="4845"/>
        </w:tabs>
        <w:spacing w:after="0"/>
        <w:rPr>
          <w:rFonts w:ascii="Cambria" w:eastAsia="Calibri" w:hAnsi="Cambria" w:cs="Arial"/>
          <w:bCs/>
          <w:smallCaps/>
          <w:sz w:val="24"/>
        </w:rPr>
      </w:pPr>
      <w:r w:rsidRPr="009074E4">
        <w:rPr>
          <w:rFonts w:ascii="Cambria" w:eastAsia="Calibri" w:hAnsi="Cambria" w:cs="Arial"/>
          <w:bCs/>
          <w:smallCaps/>
          <w:sz w:val="24"/>
        </w:rPr>
        <w:t>Collaboration</w:t>
      </w:r>
    </w:p>
    <w:p w14:paraId="27B56464" w14:textId="7CE07D24" w:rsidR="00801529" w:rsidRDefault="00801529" w:rsidP="00415C7E">
      <w:pPr>
        <w:tabs>
          <w:tab w:val="left" w:pos="4845"/>
        </w:tabs>
        <w:spacing w:after="0"/>
        <w:rPr>
          <w:rFonts w:ascii="Cambria" w:eastAsia="Calibri" w:hAnsi="Cambria" w:cs="Arial"/>
          <w:bCs/>
          <w:sz w:val="24"/>
        </w:rPr>
      </w:pPr>
      <w:r>
        <w:rPr>
          <w:rFonts w:ascii="Cambria" w:eastAsia="Calibri" w:hAnsi="Cambria" w:cs="Arial"/>
          <w:bCs/>
          <w:sz w:val="24"/>
        </w:rPr>
        <w:t xml:space="preserve">An overarching theme for </w:t>
      </w:r>
      <w:r w:rsidRPr="009074E4">
        <w:rPr>
          <w:rFonts w:ascii="Cambria" w:eastAsia="Calibri" w:hAnsi="Cambria" w:cs="Arial"/>
          <w:bCs/>
          <w:sz w:val="24"/>
        </w:rPr>
        <w:t xml:space="preserve">this Strategic Plan </w:t>
      </w:r>
      <w:r>
        <w:rPr>
          <w:rFonts w:ascii="Cambria" w:eastAsia="Calibri" w:hAnsi="Cambria" w:cs="Arial"/>
          <w:bCs/>
          <w:sz w:val="24"/>
        </w:rPr>
        <w:t>is a</w:t>
      </w:r>
      <w:r w:rsidRPr="009074E4">
        <w:rPr>
          <w:rFonts w:ascii="Cambria" w:eastAsia="Calibri" w:hAnsi="Cambria" w:cs="Arial"/>
          <w:bCs/>
          <w:sz w:val="24"/>
        </w:rPr>
        <w:t xml:space="preserve"> focus on enhancing collaboration and </w:t>
      </w:r>
    </w:p>
    <w:p w14:paraId="74D90AEB" w14:textId="3200EBA3" w:rsidR="00801529" w:rsidRPr="009074E4" w:rsidRDefault="0058203C" w:rsidP="00415C7E">
      <w:pPr>
        <w:tabs>
          <w:tab w:val="left" w:pos="4845"/>
        </w:tabs>
        <w:spacing w:after="0"/>
        <w:rPr>
          <w:rFonts w:ascii="Cambria" w:eastAsia="Calibri" w:hAnsi="Cambria" w:cs="Arial"/>
          <w:bCs/>
          <w:sz w:val="24"/>
        </w:rPr>
      </w:pPr>
      <w:r>
        <w:rPr>
          <w:rFonts w:ascii="Cambria" w:eastAsia="Calibri" w:hAnsi="Cambria" w:cs="Arial"/>
          <w:bCs/>
          <w:sz w:val="24"/>
        </w:rPr>
        <w:t>p</w:t>
      </w:r>
      <w:r w:rsidR="00801529" w:rsidRPr="009074E4">
        <w:rPr>
          <w:rFonts w:ascii="Cambria" w:eastAsia="Calibri" w:hAnsi="Cambria" w:cs="Arial"/>
          <w:bCs/>
          <w:sz w:val="24"/>
        </w:rPr>
        <w:t>artnerships with other statewide and regional associations with overlapping missions.</w:t>
      </w:r>
    </w:p>
    <w:p w14:paraId="4584DB39" w14:textId="77777777" w:rsidR="00801529" w:rsidRPr="009074E4" w:rsidRDefault="00801529" w:rsidP="00415C7E">
      <w:pPr>
        <w:pStyle w:val="ListParagraph"/>
        <w:numPr>
          <w:ilvl w:val="0"/>
          <w:numId w:val="1"/>
        </w:numPr>
        <w:rPr>
          <w:rFonts w:ascii="Cambria" w:eastAsia="Calibri" w:hAnsi="Cambria" w:cs="Arial"/>
          <w:bCs/>
          <w:sz w:val="24"/>
        </w:rPr>
      </w:pPr>
      <w:r w:rsidRPr="009074E4">
        <w:rPr>
          <w:rFonts w:ascii="Cambria" w:eastAsia="Calibri" w:hAnsi="Cambria" w:cs="Arial"/>
          <w:bCs/>
          <w:sz w:val="24"/>
        </w:rPr>
        <w:t>Other State Associations [CHCANYS, NYSPHA, NYSACHO, HANYS, Leading Age etc.]</w:t>
      </w:r>
    </w:p>
    <w:p w14:paraId="14DAEB4F" w14:textId="77777777" w:rsidR="00801529" w:rsidRPr="009074E4" w:rsidRDefault="00801529" w:rsidP="00415C7E">
      <w:pPr>
        <w:pStyle w:val="ListParagraph"/>
        <w:numPr>
          <w:ilvl w:val="0"/>
          <w:numId w:val="1"/>
        </w:numPr>
        <w:rPr>
          <w:rFonts w:ascii="Cambria" w:eastAsia="Calibri" w:hAnsi="Cambria" w:cs="Arial"/>
          <w:bCs/>
          <w:sz w:val="24"/>
        </w:rPr>
      </w:pPr>
      <w:r w:rsidRPr="009074E4">
        <w:rPr>
          <w:rFonts w:ascii="Cambria" w:eastAsia="Calibri" w:hAnsi="Cambria" w:cs="Arial"/>
          <w:bCs/>
          <w:sz w:val="24"/>
        </w:rPr>
        <w:t>Broader Scope [New England RHA, national organizations, veterans]</w:t>
      </w:r>
    </w:p>
    <w:p w14:paraId="357DECF2" w14:textId="3055E165" w:rsidR="007C0656" w:rsidRPr="00B9060C" w:rsidRDefault="00801529" w:rsidP="00415C7E">
      <w:pPr>
        <w:pStyle w:val="ListParagraph"/>
        <w:numPr>
          <w:ilvl w:val="0"/>
          <w:numId w:val="1"/>
        </w:numPr>
        <w:tabs>
          <w:tab w:val="left" w:pos="4845"/>
        </w:tabs>
        <w:spacing w:after="0"/>
        <w:rPr>
          <w:rFonts w:ascii="Cambria" w:eastAsia="Calibri" w:hAnsi="Cambria" w:cs="Arial"/>
          <w:bCs/>
          <w:sz w:val="24"/>
        </w:rPr>
      </w:pPr>
      <w:r w:rsidRPr="00B9060C">
        <w:rPr>
          <w:rFonts w:ascii="Cambria" w:eastAsia="Calibri" w:hAnsi="Cambria" w:cs="Arial"/>
          <w:bCs/>
          <w:sz w:val="24"/>
        </w:rPr>
        <w:t>Other Constituencies [EMS, Public Safety, Food, Housing, Transportation, Economic Development, Education, American Federation of Teachers, NYSED, Association of Counties, USDA, Farm Net, Cornell, Environmental, Independent Living Centers, Long Term Care, NYSHFA-NYSCAL]</w:t>
      </w:r>
      <w:r w:rsidR="008470CF" w:rsidRPr="00B9060C">
        <w:rPr>
          <w:rFonts w:ascii="Cambria" w:eastAsia="Calibri" w:hAnsi="Cambria" w:cs="Arial"/>
          <w:bCs/>
          <w:smallCaps/>
          <w:sz w:val="24"/>
        </w:rPr>
        <w:t xml:space="preserve">                       </w:t>
      </w:r>
    </w:p>
    <w:p w14:paraId="4A99D4BA" w14:textId="77777777" w:rsidR="008470CF" w:rsidRDefault="008470CF" w:rsidP="00415C7E">
      <w:pPr>
        <w:rPr>
          <w:rFonts w:ascii="Arial" w:eastAsia="Calibri" w:hAnsi="Arial" w:cs="Arial"/>
          <w:b/>
          <w:sz w:val="24"/>
        </w:rPr>
      </w:pPr>
      <w:r>
        <w:rPr>
          <w:rFonts w:ascii="Arial" w:eastAsia="Calibri" w:hAnsi="Arial" w:cs="Arial"/>
          <w:b/>
          <w:sz w:val="24"/>
        </w:rPr>
        <w:br w:type="page"/>
      </w:r>
    </w:p>
    <w:p w14:paraId="72746E64" w14:textId="77777777" w:rsidR="00B9060C" w:rsidRDefault="00B9060C" w:rsidP="00415C7E">
      <w:pPr>
        <w:spacing w:after="0"/>
        <w:rPr>
          <w:rFonts w:ascii="Cambria" w:eastAsia="Calibri" w:hAnsi="Cambria" w:cs="Arial"/>
          <w:bCs/>
          <w:smallCaps/>
          <w:sz w:val="24"/>
        </w:rPr>
      </w:pPr>
      <w:r>
        <w:rPr>
          <w:rFonts w:ascii="Cambria" w:eastAsia="Calibri" w:hAnsi="Cambria" w:cs="Arial"/>
          <w:bCs/>
          <w:smallCaps/>
          <w:sz w:val="24"/>
        </w:rPr>
        <w:lastRenderedPageBreak/>
        <w:tab/>
      </w:r>
    </w:p>
    <w:p w14:paraId="7F3D49C5" w14:textId="77777777" w:rsidR="00B9060C" w:rsidRDefault="00B9060C" w:rsidP="00415C7E">
      <w:pPr>
        <w:spacing w:after="0"/>
        <w:rPr>
          <w:rFonts w:ascii="Cambria" w:eastAsia="Calibri" w:hAnsi="Cambria" w:cs="Arial"/>
          <w:bCs/>
          <w:smallCaps/>
          <w:sz w:val="24"/>
        </w:rPr>
      </w:pPr>
    </w:p>
    <w:p w14:paraId="18A93274" w14:textId="685C9797" w:rsidR="00801529" w:rsidRDefault="00801529" w:rsidP="00415C7E">
      <w:pPr>
        <w:spacing w:after="0"/>
        <w:rPr>
          <w:rFonts w:ascii="Cambria" w:eastAsia="Calibri" w:hAnsi="Cambria" w:cs="Arial"/>
          <w:bCs/>
          <w:smallCaps/>
          <w:sz w:val="24"/>
        </w:rPr>
      </w:pPr>
      <w:r>
        <w:rPr>
          <w:rFonts w:ascii="Cambria" w:eastAsia="Calibri" w:hAnsi="Cambria" w:cs="Arial"/>
          <w:bCs/>
          <w:smallCaps/>
          <w:sz w:val="24"/>
        </w:rPr>
        <w:t>Advocacy</w:t>
      </w:r>
    </w:p>
    <w:p w14:paraId="2E015A98" w14:textId="344523EA" w:rsidR="00801529" w:rsidRDefault="00801529" w:rsidP="00415C7E">
      <w:pPr>
        <w:rPr>
          <w:rFonts w:ascii="Cambria" w:eastAsia="Calibri" w:hAnsi="Cambria" w:cs="Arial"/>
          <w:bCs/>
          <w:sz w:val="24"/>
        </w:rPr>
      </w:pPr>
      <w:r>
        <w:rPr>
          <w:rFonts w:ascii="Cambria" w:eastAsia="Calibri" w:hAnsi="Cambria" w:cs="Arial"/>
          <w:bCs/>
          <w:sz w:val="24"/>
        </w:rPr>
        <w:t>NYSARH will continue to prioritize advocacy with New York State through direct contact with legislators, letters and testimony.  NYSARH members will participate in activities sponsored by the National Rural Health Association such as the Policy Institute.  The plan includes NYSARH applying for a Fellow from the Upstate Institute to help with policy research.</w:t>
      </w:r>
    </w:p>
    <w:p w14:paraId="724C9551" w14:textId="6FA93D19" w:rsidR="008470CF" w:rsidRPr="00AE3588" w:rsidRDefault="008470CF" w:rsidP="008470CF">
      <w:pPr>
        <w:rPr>
          <w:rFonts w:ascii="Cambria" w:eastAsia="Calibri" w:hAnsi="Cambria" w:cs="Arial"/>
          <w:b/>
          <w:sz w:val="20"/>
          <w:szCs w:val="20"/>
        </w:rPr>
      </w:pPr>
      <w:r w:rsidRPr="00AE3588">
        <w:rPr>
          <w:rFonts w:ascii="Cambria" w:eastAsia="Calibri" w:hAnsi="Cambria" w:cs="Arial"/>
          <w:b/>
          <w:sz w:val="20"/>
          <w:szCs w:val="20"/>
        </w:rPr>
        <w:t>Advocacy Focus Areas for 2021</w:t>
      </w:r>
    </w:p>
    <w:tbl>
      <w:tblPr>
        <w:tblStyle w:val="TableGrid"/>
        <w:tblW w:w="0" w:type="auto"/>
        <w:tblLook w:val="04A0" w:firstRow="1" w:lastRow="0" w:firstColumn="1" w:lastColumn="0" w:noHBand="0" w:noVBand="1"/>
      </w:tblPr>
      <w:tblGrid>
        <w:gridCol w:w="1091"/>
        <w:gridCol w:w="1707"/>
        <w:gridCol w:w="1640"/>
        <w:gridCol w:w="1449"/>
        <w:gridCol w:w="1057"/>
        <w:gridCol w:w="1588"/>
        <w:gridCol w:w="1682"/>
      </w:tblGrid>
      <w:tr w:rsidR="008470CF" w:rsidRPr="008470CF" w14:paraId="1948A883" w14:textId="77777777" w:rsidTr="00264944">
        <w:tc>
          <w:tcPr>
            <w:tcW w:w="1091" w:type="dxa"/>
          </w:tcPr>
          <w:p w14:paraId="7F092A53" w14:textId="77777777" w:rsidR="008470CF" w:rsidRPr="008470CF" w:rsidRDefault="008470CF" w:rsidP="00313EAA">
            <w:pPr>
              <w:jc w:val="center"/>
              <w:rPr>
                <w:rFonts w:ascii="Cambria" w:eastAsia="Calibri" w:hAnsi="Cambria" w:cs="Arial"/>
                <w:bCs/>
                <w:smallCaps/>
                <w:color w:val="000000" w:themeColor="text1"/>
                <w:sz w:val="20"/>
                <w:szCs w:val="20"/>
              </w:rPr>
            </w:pPr>
            <w:r w:rsidRPr="008470CF">
              <w:rPr>
                <w:rFonts w:ascii="Cambria" w:eastAsia="Calibri" w:hAnsi="Cambria" w:cs="Arial"/>
                <w:bCs/>
                <w:smallCaps/>
                <w:color w:val="000000" w:themeColor="text1"/>
                <w:sz w:val="20"/>
                <w:szCs w:val="20"/>
              </w:rPr>
              <w:t>action step</w:t>
            </w:r>
          </w:p>
        </w:tc>
        <w:tc>
          <w:tcPr>
            <w:tcW w:w="1707" w:type="dxa"/>
          </w:tcPr>
          <w:p w14:paraId="1DA9B38E" w14:textId="77777777" w:rsidR="008470CF" w:rsidRPr="008470CF" w:rsidRDefault="008470CF" w:rsidP="00313EAA">
            <w:pPr>
              <w:jc w:val="center"/>
              <w:rPr>
                <w:rFonts w:ascii="Cambria" w:eastAsia="Calibri" w:hAnsi="Cambria" w:cs="Arial"/>
                <w:bCs/>
                <w:smallCaps/>
                <w:sz w:val="20"/>
                <w:szCs w:val="20"/>
              </w:rPr>
            </w:pPr>
            <w:r w:rsidRPr="008470CF">
              <w:rPr>
                <w:rFonts w:ascii="Cambria" w:eastAsia="Calibri" w:hAnsi="Cambria" w:cs="Arial"/>
                <w:bCs/>
                <w:smallCaps/>
                <w:sz w:val="20"/>
                <w:szCs w:val="20"/>
              </w:rPr>
              <w:t>details</w:t>
            </w:r>
          </w:p>
        </w:tc>
        <w:tc>
          <w:tcPr>
            <w:tcW w:w="1640" w:type="dxa"/>
          </w:tcPr>
          <w:p w14:paraId="125A1CBD" w14:textId="77777777" w:rsidR="008470CF" w:rsidRPr="008470CF" w:rsidRDefault="008470CF" w:rsidP="00313EAA">
            <w:pPr>
              <w:jc w:val="center"/>
              <w:rPr>
                <w:rFonts w:ascii="Cambria" w:eastAsia="Calibri" w:hAnsi="Cambria" w:cs="Arial"/>
                <w:bCs/>
                <w:smallCaps/>
                <w:sz w:val="20"/>
                <w:szCs w:val="20"/>
              </w:rPr>
            </w:pPr>
            <w:r w:rsidRPr="008470CF">
              <w:rPr>
                <w:rFonts w:ascii="Cambria" w:eastAsia="Calibri" w:hAnsi="Cambria" w:cs="Arial"/>
                <w:bCs/>
                <w:smallCaps/>
                <w:sz w:val="20"/>
                <w:szCs w:val="20"/>
              </w:rPr>
              <w:t>responsible</w:t>
            </w:r>
          </w:p>
        </w:tc>
        <w:tc>
          <w:tcPr>
            <w:tcW w:w="1587" w:type="dxa"/>
          </w:tcPr>
          <w:p w14:paraId="260D4372" w14:textId="77777777" w:rsidR="008470CF" w:rsidRPr="008470CF" w:rsidRDefault="008470CF" w:rsidP="00313EAA">
            <w:pPr>
              <w:jc w:val="center"/>
              <w:rPr>
                <w:rFonts w:ascii="Cambria" w:eastAsia="Calibri" w:hAnsi="Cambria" w:cs="Arial"/>
                <w:bCs/>
                <w:smallCaps/>
                <w:sz w:val="20"/>
                <w:szCs w:val="20"/>
              </w:rPr>
            </w:pPr>
            <w:r w:rsidRPr="008470CF">
              <w:rPr>
                <w:rFonts w:ascii="Cambria" w:eastAsia="Calibri" w:hAnsi="Cambria" w:cs="Arial"/>
                <w:bCs/>
                <w:smallCaps/>
                <w:sz w:val="20"/>
                <w:szCs w:val="20"/>
              </w:rPr>
              <w:t>measurement</w:t>
            </w:r>
          </w:p>
        </w:tc>
        <w:tc>
          <w:tcPr>
            <w:tcW w:w="919" w:type="dxa"/>
          </w:tcPr>
          <w:p w14:paraId="65E13C83" w14:textId="77777777" w:rsidR="008470CF" w:rsidRPr="008470CF" w:rsidRDefault="008470CF" w:rsidP="00313EAA">
            <w:pPr>
              <w:jc w:val="center"/>
              <w:rPr>
                <w:rFonts w:ascii="Cambria" w:eastAsia="Calibri" w:hAnsi="Cambria" w:cs="Arial"/>
                <w:bCs/>
                <w:smallCaps/>
                <w:sz w:val="20"/>
                <w:szCs w:val="20"/>
              </w:rPr>
            </w:pPr>
            <w:r w:rsidRPr="008470CF">
              <w:rPr>
                <w:rFonts w:ascii="Cambria" w:eastAsia="Calibri" w:hAnsi="Cambria" w:cs="Arial"/>
                <w:bCs/>
                <w:smallCaps/>
                <w:sz w:val="20"/>
                <w:szCs w:val="20"/>
              </w:rPr>
              <w:t>timeframe</w:t>
            </w:r>
          </w:p>
        </w:tc>
        <w:tc>
          <w:tcPr>
            <w:tcW w:w="1588" w:type="dxa"/>
          </w:tcPr>
          <w:p w14:paraId="0CDB4E1A" w14:textId="77777777" w:rsidR="008470CF" w:rsidRPr="008470CF" w:rsidRDefault="008470CF" w:rsidP="00313EAA">
            <w:pPr>
              <w:jc w:val="center"/>
              <w:rPr>
                <w:rFonts w:ascii="Cambria" w:eastAsia="Calibri" w:hAnsi="Cambria" w:cs="Arial"/>
                <w:bCs/>
                <w:smallCaps/>
                <w:sz w:val="20"/>
                <w:szCs w:val="20"/>
              </w:rPr>
            </w:pPr>
            <w:r w:rsidRPr="008470CF">
              <w:rPr>
                <w:rFonts w:ascii="Cambria" w:eastAsia="Calibri" w:hAnsi="Cambria" w:cs="Arial"/>
                <w:bCs/>
                <w:smallCaps/>
                <w:sz w:val="20"/>
                <w:szCs w:val="20"/>
              </w:rPr>
              <w:t>outcome</w:t>
            </w:r>
          </w:p>
        </w:tc>
        <w:tc>
          <w:tcPr>
            <w:tcW w:w="1682" w:type="dxa"/>
          </w:tcPr>
          <w:p w14:paraId="544FED1F" w14:textId="77777777" w:rsidR="008470CF" w:rsidRPr="008470CF" w:rsidRDefault="008470CF" w:rsidP="00313EAA">
            <w:pPr>
              <w:jc w:val="center"/>
              <w:rPr>
                <w:rFonts w:ascii="Cambria" w:eastAsia="Calibri" w:hAnsi="Cambria" w:cs="Arial"/>
                <w:bCs/>
                <w:smallCaps/>
                <w:sz w:val="20"/>
                <w:szCs w:val="20"/>
              </w:rPr>
            </w:pPr>
            <w:r w:rsidRPr="008470CF">
              <w:rPr>
                <w:rFonts w:ascii="Cambria" w:eastAsia="Calibri" w:hAnsi="Cambria" w:cs="Arial"/>
                <w:bCs/>
                <w:smallCaps/>
                <w:sz w:val="20"/>
                <w:szCs w:val="20"/>
              </w:rPr>
              <w:t>impact</w:t>
            </w:r>
          </w:p>
        </w:tc>
      </w:tr>
      <w:tr w:rsidR="008470CF" w:rsidRPr="008470CF" w14:paraId="65D537D0" w14:textId="77777777" w:rsidTr="00264944">
        <w:tc>
          <w:tcPr>
            <w:tcW w:w="1091" w:type="dxa"/>
          </w:tcPr>
          <w:p w14:paraId="137572CC" w14:textId="77777777" w:rsidR="008470CF" w:rsidRPr="008470CF" w:rsidRDefault="008470CF" w:rsidP="00313EAA">
            <w:pPr>
              <w:rPr>
                <w:rFonts w:ascii="Cambria" w:eastAsia="Calibri" w:hAnsi="Cambria" w:cs="Arial"/>
                <w:bCs/>
                <w:sz w:val="20"/>
                <w:szCs w:val="20"/>
              </w:rPr>
            </w:pPr>
            <w:bookmarkStart w:id="0" w:name="_Hlk54128080"/>
            <w:r w:rsidRPr="008470CF">
              <w:rPr>
                <w:rFonts w:ascii="Cambria" w:eastAsia="Calibri" w:hAnsi="Cambria" w:cs="Arial"/>
                <w:bCs/>
                <w:sz w:val="20"/>
                <w:szCs w:val="20"/>
              </w:rPr>
              <w:t>Albany Advocacy</w:t>
            </w:r>
          </w:p>
        </w:tc>
        <w:tc>
          <w:tcPr>
            <w:tcW w:w="1707" w:type="dxa"/>
          </w:tcPr>
          <w:p w14:paraId="1BC1C158"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Annual Budget Outreach to Legislators</w:t>
            </w:r>
          </w:p>
          <w:p w14:paraId="73232083" w14:textId="77777777" w:rsidR="008470CF" w:rsidRPr="008470CF" w:rsidRDefault="008470CF" w:rsidP="00313EAA">
            <w:pPr>
              <w:rPr>
                <w:rFonts w:ascii="Cambria" w:eastAsia="Calibri" w:hAnsi="Cambria" w:cs="Arial"/>
                <w:bCs/>
                <w:sz w:val="20"/>
                <w:szCs w:val="20"/>
              </w:rPr>
            </w:pPr>
          </w:p>
          <w:p w14:paraId="25A32FBD"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Zoom visits this year</w:t>
            </w:r>
          </w:p>
        </w:tc>
        <w:tc>
          <w:tcPr>
            <w:tcW w:w="1640" w:type="dxa"/>
          </w:tcPr>
          <w:p w14:paraId="006B19BD" w14:textId="77777777" w:rsidR="008470CF" w:rsidRPr="008470CF" w:rsidRDefault="008470CF" w:rsidP="008470CF">
            <w:pPr>
              <w:pStyle w:val="ListParagraph"/>
              <w:numPr>
                <w:ilvl w:val="0"/>
                <w:numId w:val="7"/>
              </w:numPr>
              <w:rPr>
                <w:rFonts w:ascii="Cambria" w:eastAsia="Calibri" w:hAnsi="Cambria" w:cs="Arial"/>
                <w:bCs/>
                <w:sz w:val="20"/>
                <w:szCs w:val="20"/>
              </w:rPr>
            </w:pPr>
            <w:r w:rsidRPr="008470CF">
              <w:rPr>
                <w:rFonts w:ascii="Cambria" w:eastAsia="Calibri" w:hAnsi="Cambria" w:cs="Arial"/>
                <w:bCs/>
                <w:sz w:val="20"/>
                <w:szCs w:val="20"/>
              </w:rPr>
              <w:t>Policy Committee Legislative</w:t>
            </w:r>
          </w:p>
          <w:p w14:paraId="27C7245B" w14:textId="77777777" w:rsidR="008470CF" w:rsidRPr="008470CF" w:rsidRDefault="008470CF" w:rsidP="008470CF">
            <w:pPr>
              <w:pStyle w:val="ListParagraph"/>
              <w:numPr>
                <w:ilvl w:val="0"/>
                <w:numId w:val="7"/>
              </w:numPr>
              <w:rPr>
                <w:rFonts w:ascii="Cambria" w:eastAsia="Calibri" w:hAnsi="Cambria" w:cs="Arial"/>
                <w:bCs/>
                <w:sz w:val="20"/>
                <w:szCs w:val="20"/>
              </w:rPr>
            </w:pPr>
            <w:r w:rsidRPr="008470CF">
              <w:rPr>
                <w:rFonts w:ascii="Cambria" w:eastAsia="Calibri" w:hAnsi="Cambria" w:cs="Arial"/>
                <w:bCs/>
                <w:sz w:val="20"/>
                <w:szCs w:val="20"/>
              </w:rPr>
              <w:t>Commission on Rural Resources</w:t>
            </w:r>
          </w:p>
          <w:p w14:paraId="1DCA6F7C" w14:textId="77777777" w:rsidR="008470CF" w:rsidRPr="008470CF" w:rsidRDefault="008470CF" w:rsidP="008470CF">
            <w:pPr>
              <w:pStyle w:val="ListParagraph"/>
              <w:numPr>
                <w:ilvl w:val="0"/>
                <w:numId w:val="7"/>
              </w:numPr>
              <w:rPr>
                <w:rFonts w:ascii="Cambria" w:eastAsia="Calibri" w:hAnsi="Cambria" w:cs="Arial"/>
                <w:bCs/>
                <w:sz w:val="20"/>
                <w:szCs w:val="20"/>
              </w:rPr>
            </w:pPr>
            <w:r w:rsidRPr="008470CF">
              <w:rPr>
                <w:rFonts w:ascii="Cambria" w:eastAsia="Calibri" w:hAnsi="Cambria" w:cs="Arial"/>
                <w:bCs/>
                <w:sz w:val="20"/>
                <w:szCs w:val="20"/>
              </w:rPr>
              <w:t>Coordination with other Associations</w:t>
            </w:r>
          </w:p>
        </w:tc>
        <w:tc>
          <w:tcPr>
            <w:tcW w:w="1587" w:type="dxa"/>
          </w:tcPr>
          <w:p w14:paraId="7A239E67"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 of NYS legislators met with</w:t>
            </w:r>
          </w:p>
          <w:p w14:paraId="4380E05F"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Positive legislative actions taken</w:t>
            </w:r>
          </w:p>
          <w:p w14:paraId="422C83FD"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Funding in budget for Rural Health</w:t>
            </w:r>
          </w:p>
          <w:p w14:paraId="40D054D5"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Scorecard on the issues we have identified</w:t>
            </w:r>
          </w:p>
          <w:p w14:paraId="135333A4" w14:textId="77777777" w:rsidR="008470CF" w:rsidRPr="008470CF" w:rsidRDefault="008470CF" w:rsidP="00313EAA">
            <w:pPr>
              <w:rPr>
                <w:rFonts w:ascii="Cambria" w:eastAsia="Calibri" w:hAnsi="Cambria" w:cs="Arial"/>
                <w:bCs/>
                <w:sz w:val="20"/>
                <w:szCs w:val="20"/>
              </w:rPr>
            </w:pPr>
          </w:p>
          <w:p w14:paraId="79F0E042" w14:textId="77777777" w:rsidR="008470CF" w:rsidRPr="008470CF" w:rsidRDefault="008470CF" w:rsidP="00313EAA">
            <w:pPr>
              <w:rPr>
                <w:rFonts w:ascii="Cambria" w:eastAsia="Calibri" w:hAnsi="Cambria" w:cs="Arial"/>
                <w:bCs/>
                <w:sz w:val="20"/>
                <w:szCs w:val="20"/>
              </w:rPr>
            </w:pPr>
          </w:p>
        </w:tc>
        <w:tc>
          <w:tcPr>
            <w:tcW w:w="919" w:type="dxa"/>
          </w:tcPr>
          <w:p w14:paraId="28D84155"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Fall-Winter</w:t>
            </w:r>
          </w:p>
        </w:tc>
        <w:tc>
          <w:tcPr>
            <w:tcW w:w="1588" w:type="dxa"/>
          </w:tcPr>
          <w:p w14:paraId="0B4F2F60"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Inform NYSARH members thru Brief from Partner Associations</w:t>
            </w:r>
          </w:p>
          <w:p w14:paraId="77D93303"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Inform Key legislators thru visits with NYSARH members</w:t>
            </w:r>
          </w:p>
        </w:tc>
        <w:tc>
          <w:tcPr>
            <w:tcW w:w="1682" w:type="dxa"/>
          </w:tcPr>
          <w:p w14:paraId="628702AF"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Coordinated Priorities with aligned organizations</w:t>
            </w:r>
          </w:p>
          <w:p w14:paraId="707ED281"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Consistent messaging to Legislators from Rural Health advocates</w:t>
            </w:r>
          </w:p>
          <w:p w14:paraId="4C5EA463"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Improved rural health outcomes</w:t>
            </w:r>
          </w:p>
        </w:tc>
      </w:tr>
      <w:bookmarkEnd w:id="0"/>
      <w:tr w:rsidR="008470CF" w:rsidRPr="008470CF" w14:paraId="0044B128" w14:textId="77777777" w:rsidTr="00264944">
        <w:tc>
          <w:tcPr>
            <w:tcW w:w="1091" w:type="dxa"/>
          </w:tcPr>
          <w:p w14:paraId="3FCB1C33"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Policy Institute</w:t>
            </w:r>
          </w:p>
        </w:tc>
        <w:tc>
          <w:tcPr>
            <w:tcW w:w="1707" w:type="dxa"/>
          </w:tcPr>
          <w:p w14:paraId="6E05B11C"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NRHA event</w:t>
            </w:r>
          </w:p>
          <w:p w14:paraId="6B685E2E" w14:textId="77777777" w:rsidR="008470CF" w:rsidRPr="008470CF" w:rsidRDefault="008470CF" w:rsidP="00313EAA">
            <w:pPr>
              <w:rPr>
                <w:rFonts w:ascii="Cambria" w:eastAsia="Calibri" w:hAnsi="Cambria" w:cs="Arial"/>
                <w:bCs/>
                <w:sz w:val="20"/>
                <w:szCs w:val="20"/>
              </w:rPr>
            </w:pPr>
          </w:p>
          <w:p w14:paraId="1DF1F0D7"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Zoom visits this year</w:t>
            </w:r>
          </w:p>
        </w:tc>
        <w:tc>
          <w:tcPr>
            <w:tcW w:w="1640" w:type="dxa"/>
          </w:tcPr>
          <w:p w14:paraId="65B131C2"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Policy Committee</w:t>
            </w:r>
          </w:p>
        </w:tc>
        <w:tc>
          <w:tcPr>
            <w:tcW w:w="1587" w:type="dxa"/>
          </w:tcPr>
          <w:p w14:paraId="59CECE85"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 of NYS legislators met with</w:t>
            </w:r>
          </w:p>
          <w:p w14:paraId="6DD5A57F"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Positive legislative actions taken</w:t>
            </w:r>
          </w:p>
          <w:p w14:paraId="383AE988"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Funding in budget for Rural Health</w:t>
            </w:r>
          </w:p>
          <w:p w14:paraId="471DCB91" w14:textId="77777777" w:rsidR="008470CF" w:rsidRPr="008470CF" w:rsidRDefault="008470CF" w:rsidP="00313EAA">
            <w:pPr>
              <w:rPr>
                <w:rFonts w:ascii="Cambria" w:eastAsia="Calibri" w:hAnsi="Cambria" w:cs="Arial"/>
                <w:bCs/>
                <w:sz w:val="20"/>
                <w:szCs w:val="20"/>
              </w:rPr>
            </w:pPr>
          </w:p>
        </w:tc>
        <w:tc>
          <w:tcPr>
            <w:tcW w:w="919" w:type="dxa"/>
          </w:tcPr>
          <w:p w14:paraId="5D174640"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Winter 2021</w:t>
            </w:r>
          </w:p>
        </w:tc>
        <w:tc>
          <w:tcPr>
            <w:tcW w:w="1588" w:type="dxa"/>
          </w:tcPr>
          <w:p w14:paraId="60EEF784"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 xml:space="preserve">Inform Key legislators and staff members thru visits with NYSARH members </w:t>
            </w:r>
          </w:p>
        </w:tc>
        <w:tc>
          <w:tcPr>
            <w:tcW w:w="1682" w:type="dxa"/>
          </w:tcPr>
          <w:p w14:paraId="4A9A5CDE"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Coordinated Priorities with aligned organizations</w:t>
            </w:r>
          </w:p>
          <w:p w14:paraId="1EE9894A"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 xml:space="preserve">Consistent messaging to Legislators from Rural Health advocates </w:t>
            </w:r>
          </w:p>
        </w:tc>
      </w:tr>
      <w:tr w:rsidR="008470CF" w:rsidRPr="008470CF" w14:paraId="25759225" w14:textId="77777777" w:rsidTr="00264944">
        <w:tc>
          <w:tcPr>
            <w:tcW w:w="1091" w:type="dxa"/>
          </w:tcPr>
          <w:p w14:paraId="664CF3C4"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Letters</w:t>
            </w:r>
          </w:p>
        </w:tc>
        <w:tc>
          <w:tcPr>
            <w:tcW w:w="1707" w:type="dxa"/>
          </w:tcPr>
          <w:p w14:paraId="313094CD"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Sign-On with aligned organizations</w:t>
            </w:r>
          </w:p>
        </w:tc>
        <w:tc>
          <w:tcPr>
            <w:tcW w:w="1640" w:type="dxa"/>
          </w:tcPr>
          <w:p w14:paraId="2FC9423B"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Policy Committee with Partner Associations</w:t>
            </w:r>
          </w:p>
        </w:tc>
        <w:tc>
          <w:tcPr>
            <w:tcW w:w="1587" w:type="dxa"/>
          </w:tcPr>
          <w:p w14:paraId="56FEAF65"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 of times NYSARH is included in a sign on campaign</w:t>
            </w:r>
          </w:p>
        </w:tc>
        <w:tc>
          <w:tcPr>
            <w:tcW w:w="919" w:type="dxa"/>
          </w:tcPr>
          <w:p w14:paraId="039B86FE"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Year-Round</w:t>
            </w:r>
          </w:p>
        </w:tc>
        <w:tc>
          <w:tcPr>
            <w:tcW w:w="1588" w:type="dxa"/>
          </w:tcPr>
          <w:p w14:paraId="009674D3"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Alignment with Partner Associations</w:t>
            </w:r>
          </w:p>
        </w:tc>
        <w:tc>
          <w:tcPr>
            <w:tcW w:w="1682" w:type="dxa"/>
          </w:tcPr>
          <w:p w14:paraId="270C7F1F"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Increase chances of preferred legislation &amp; regulations</w:t>
            </w:r>
          </w:p>
        </w:tc>
      </w:tr>
      <w:tr w:rsidR="008470CF" w:rsidRPr="008470CF" w14:paraId="44412089" w14:textId="77777777" w:rsidTr="00264944">
        <w:tc>
          <w:tcPr>
            <w:tcW w:w="1091" w:type="dxa"/>
          </w:tcPr>
          <w:p w14:paraId="2A74582B"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Testimony</w:t>
            </w:r>
          </w:p>
        </w:tc>
        <w:tc>
          <w:tcPr>
            <w:tcW w:w="1707" w:type="dxa"/>
          </w:tcPr>
          <w:p w14:paraId="4C6726BA" w14:textId="77777777" w:rsidR="008470CF" w:rsidRPr="008470CF" w:rsidRDefault="008470CF" w:rsidP="008470CF">
            <w:pPr>
              <w:pStyle w:val="ListParagraph"/>
              <w:numPr>
                <w:ilvl w:val="0"/>
                <w:numId w:val="2"/>
              </w:numPr>
              <w:rPr>
                <w:rFonts w:ascii="Cambria" w:eastAsia="Calibri" w:hAnsi="Cambria" w:cs="Arial"/>
                <w:bCs/>
                <w:sz w:val="20"/>
                <w:szCs w:val="20"/>
              </w:rPr>
            </w:pPr>
            <w:r w:rsidRPr="008470CF">
              <w:rPr>
                <w:rFonts w:ascii="Cambria" w:eastAsia="Calibri" w:hAnsi="Cambria" w:cs="Arial"/>
                <w:bCs/>
                <w:sz w:val="20"/>
                <w:szCs w:val="20"/>
              </w:rPr>
              <w:t>NYS Budget</w:t>
            </w:r>
          </w:p>
          <w:p w14:paraId="2C457923" w14:textId="77777777" w:rsidR="008470CF" w:rsidRPr="008470CF" w:rsidRDefault="008470CF" w:rsidP="008470CF">
            <w:pPr>
              <w:pStyle w:val="ListParagraph"/>
              <w:numPr>
                <w:ilvl w:val="0"/>
                <w:numId w:val="2"/>
              </w:numPr>
              <w:rPr>
                <w:rFonts w:ascii="Cambria" w:eastAsia="Calibri" w:hAnsi="Cambria" w:cs="Arial"/>
                <w:bCs/>
                <w:sz w:val="20"/>
                <w:szCs w:val="20"/>
              </w:rPr>
            </w:pPr>
            <w:r w:rsidRPr="008470CF">
              <w:rPr>
                <w:rFonts w:ascii="Cambria" w:eastAsia="Calibri" w:hAnsi="Cambria" w:cs="Arial"/>
                <w:bCs/>
                <w:sz w:val="20"/>
                <w:szCs w:val="20"/>
              </w:rPr>
              <w:t>Other Opportunities</w:t>
            </w:r>
          </w:p>
        </w:tc>
        <w:tc>
          <w:tcPr>
            <w:tcW w:w="1640" w:type="dxa"/>
          </w:tcPr>
          <w:p w14:paraId="0045017F"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Policy Committee with Partner Associations</w:t>
            </w:r>
          </w:p>
        </w:tc>
        <w:tc>
          <w:tcPr>
            <w:tcW w:w="1587" w:type="dxa"/>
          </w:tcPr>
          <w:p w14:paraId="72570714"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 of times NYSARH submits Testimony</w:t>
            </w:r>
          </w:p>
        </w:tc>
        <w:tc>
          <w:tcPr>
            <w:tcW w:w="919" w:type="dxa"/>
          </w:tcPr>
          <w:p w14:paraId="0FB76EF9"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Year-Round</w:t>
            </w:r>
          </w:p>
        </w:tc>
        <w:tc>
          <w:tcPr>
            <w:tcW w:w="1588" w:type="dxa"/>
          </w:tcPr>
          <w:p w14:paraId="0B290D1E"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Alignment with Member Priorities</w:t>
            </w:r>
          </w:p>
        </w:tc>
        <w:tc>
          <w:tcPr>
            <w:tcW w:w="1682" w:type="dxa"/>
          </w:tcPr>
          <w:p w14:paraId="40E8F664"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Increase chances of preferred legislation &amp; regulations</w:t>
            </w:r>
          </w:p>
        </w:tc>
      </w:tr>
      <w:tr w:rsidR="008470CF" w:rsidRPr="008470CF" w14:paraId="07F3D5BD" w14:textId="77777777" w:rsidTr="00264944">
        <w:tc>
          <w:tcPr>
            <w:tcW w:w="1091" w:type="dxa"/>
          </w:tcPr>
          <w:p w14:paraId="0E793756"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lastRenderedPageBreak/>
              <w:t>Rural Health Council</w:t>
            </w:r>
          </w:p>
        </w:tc>
        <w:tc>
          <w:tcPr>
            <w:tcW w:w="1707" w:type="dxa"/>
          </w:tcPr>
          <w:p w14:paraId="5B4C98E9"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Coordinate with Commission on Rural Resources</w:t>
            </w:r>
          </w:p>
        </w:tc>
        <w:tc>
          <w:tcPr>
            <w:tcW w:w="1640" w:type="dxa"/>
          </w:tcPr>
          <w:p w14:paraId="2493051A"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Policy Committee with Partner Associations</w:t>
            </w:r>
          </w:p>
        </w:tc>
        <w:tc>
          <w:tcPr>
            <w:tcW w:w="1587" w:type="dxa"/>
          </w:tcPr>
          <w:p w14:paraId="373783D9" w14:textId="77777777" w:rsidR="008470CF" w:rsidRPr="008470CF" w:rsidRDefault="008470CF" w:rsidP="008470CF">
            <w:pPr>
              <w:pStyle w:val="ListParagraph"/>
              <w:numPr>
                <w:ilvl w:val="0"/>
                <w:numId w:val="6"/>
              </w:numPr>
              <w:rPr>
                <w:rFonts w:ascii="Cambria" w:eastAsia="Calibri" w:hAnsi="Cambria" w:cs="Arial"/>
                <w:bCs/>
                <w:sz w:val="20"/>
                <w:szCs w:val="20"/>
              </w:rPr>
            </w:pPr>
            <w:r w:rsidRPr="008470CF">
              <w:rPr>
                <w:rFonts w:ascii="Cambria" w:eastAsia="Calibri" w:hAnsi="Cambria" w:cs="Arial"/>
                <w:bCs/>
                <w:sz w:val="20"/>
                <w:szCs w:val="20"/>
              </w:rPr>
              <w:t># legislators nominated</w:t>
            </w:r>
          </w:p>
          <w:p w14:paraId="67C9E7A8" w14:textId="77777777" w:rsidR="008470CF" w:rsidRPr="008470CF" w:rsidRDefault="008470CF" w:rsidP="008470CF">
            <w:pPr>
              <w:pStyle w:val="ListParagraph"/>
              <w:numPr>
                <w:ilvl w:val="0"/>
                <w:numId w:val="6"/>
              </w:numPr>
              <w:rPr>
                <w:rFonts w:ascii="Cambria" w:eastAsia="Calibri" w:hAnsi="Cambria" w:cs="Arial"/>
                <w:bCs/>
                <w:sz w:val="20"/>
                <w:szCs w:val="20"/>
              </w:rPr>
            </w:pPr>
            <w:r w:rsidRPr="008470CF">
              <w:rPr>
                <w:rFonts w:ascii="Cambria" w:eastAsia="Calibri" w:hAnsi="Cambria" w:cs="Arial"/>
                <w:bCs/>
                <w:sz w:val="20"/>
                <w:szCs w:val="20"/>
              </w:rPr>
              <w:t>Governor to appoint</w:t>
            </w:r>
          </w:p>
          <w:p w14:paraId="47C91157" w14:textId="77777777" w:rsidR="008470CF" w:rsidRPr="008470CF" w:rsidRDefault="008470CF" w:rsidP="00313EAA">
            <w:pPr>
              <w:rPr>
                <w:rFonts w:ascii="Cambria" w:eastAsia="Calibri" w:hAnsi="Cambria" w:cs="Arial"/>
                <w:bCs/>
                <w:sz w:val="20"/>
                <w:szCs w:val="20"/>
              </w:rPr>
            </w:pPr>
          </w:p>
        </w:tc>
        <w:tc>
          <w:tcPr>
            <w:tcW w:w="919" w:type="dxa"/>
          </w:tcPr>
          <w:p w14:paraId="07AB135F"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2021</w:t>
            </w:r>
          </w:p>
        </w:tc>
        <w:tc>
          <w:tcPr>
            <w:tcW w:w="1588" w:type="dxa"/>
          </w:tcPr>
          <w:p w14:paraId="4912D20B"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Understand issues</w:t>
            </w:r>
          </w:p>
        </w:tc>
        <w:tc>
          <w:tcPr>
            <w:tcW w:w="1682" w:type="dxa"/>
          </w:tcPr>
          <w:p w14:paraId="7210C21D"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Rural Representation</w:t>
            </w:r>
          </w:p>
        </w:tc>
      </w:tr>
      <w:tr w:rsidR="008470CF" w:rsidRPr="008470CF" w14:paraId="687A5A1F" w14:textId="77777777" w:rsidTr="00264944">
        <w:tc>
          <w:tcPr>
            <w:tcW w:w="1091" w:type="dxa"/>
          </w:tcPr>
          <w:p w14:paraId="305B693C"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Enhance Alliances</w:t>
            </w:r>
          </w:p>
        </w:tc>
        <w:tc>
          <w:tcPr>
            <w:tcW w:w="1707" w:type="dxa"/>
          </w:tcPr>
          <w:p w14:paraId="3DE0F7C4"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Solidify relationships with current partners</w:t>
            </w:r>
          </w:p>
        </w:tc>
        <w:tc>
          <w:tcPr>
            <w:tcW w:w="1640" w:type="dxa"/>
          </w:tcPr>
          <w:p w14:paraId="7A8DF34A"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Policy Committee &amp; Sara</w:t>
            </w:r>
          </w:p>
        </w:tc>
        <w:tc>
          <w:tcPr>
            <w:tcW w:w="1587" w:type="dxa"/>
          </w:tcPr>
          <w:p w14:paraId="32BB5CF6"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Identify areas of shared policy priorities</w:t>
            </w:r>
          </w:p>
        </w:tc>
        <w:tc>
          <w:tcPr>
            <w:tcW w:w="919" w:type="dxa"/>
          </w:tcPr>
          <w:p w14:paraId="58EA259A"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2021</w:t>
            </w:r>
          </w:p>
        </w:tc>
        <w:tc>
          <w:tcPr>
            <w:tcW w:w="1588" w:type="dxa"/>
          </w:tcPr>
          <w:p w14:paraId="29B175CA"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Align messaging</w:t>
            </w:r>
          </w:p>
        </w:tc>
        <w:tc>
          <w:tcPr>
            <w:tcW w:w="1682" w:type="dxa"/>
          </w:tcPr>
          <w:p w14:paraId="18008EFE" w14:textId="77777777" w:rsidR="008470CF" w:rsidRPr="008470CF" w:rsidRDefault="008470CF" w:rsidP="00313EAA">
            <w:pPr>
              <w:pStyle w:val="ListParagraph"/>
              <w:ind w:left="0"/>
              <w:rPr>
                <w:rFonts w:ascii="Cambria" w:eastAsia="Calibri" w:hAnsi="Cambria" w:cs="Arial"/>
                <w:bCs/>
                <w:sz w:val="20"/>
                <w:szCs w:val="20"/>
              </w:rPr>
            </w:pPr>
            <w:r w:rsidRPr="008470CF">
              <w:rPr>
                <w:rFonts w:ascii="Cambria" w:eastAsia="Calibri" w:hAnsi="Cambria" w:cs="Arial"/>
                <w:bCs/>
                <w:sz w:val="20"/>
                <w:szCs w:val="20"/>
              </w:rPr>
              <w:t>Increase chances of preferred legislation &amp; regulations</w:t>
            </w:r>
          </w:p>
        </w:tc>
      </w:tr>
      <w:tr w:rsidR="008470CF" w:rsidRPr="008470CF" w14:paraId="1E24CF13" w14:textId="77777777" w:rsidTr="00264944">
        <w:tc>
          <w:tcPr>
            <w:tcW w:w="1091" w:type="dxa"/>
          </w:tcPr>
          <w:p w14:paraId="38E04BC7"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Apply for Intern</w:t>
            </w:r>
          </w:p>
        </w:tc>
        <w:tc>
          <w:tcPr>
            <w:tcW w:w="1707" w:type="dxa"/>
          </w:tcPr>
          <w:p w14:paraId="0FC7D615"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Upstate Institute of Colgate University</w:t>
            </w:r>
          </w:p>
        </w:tc>
        <w:tc>
          <w:tcPr>
            <w:tcW w:w="1640" w:type="dxa"/>
          </w:tcPr>
          <w:p w14:paraId="006C8D5E"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Barry &amp; Sara</w:t>
            </w:r>
          </w:p>
        </w:tc>
        <w:tc>
          <w:tcPr>
            <w:tcW w:w="1587" w:type="dxa"/>
          </w:tcPr>
          <w:p w14:paraId="5F78094B"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Application submitted in compliance with requirements</w:t>
            </w:r>
          </w:p>
        </w:tc>
        <w:tc>
          <w:tcPr>
            <w:tcW w:w="919" w:type="dxa"/>
          </w:tcPr>
          <w:p w14:paraId="1B095A4A"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Winter 2021</w:t>
            </w:r>
          </w:p>
        </w:tc>
        <w:tc>
          <w:tcPr>
            <w:tcW w:w="1588" w:type="dxa"/>
          </w:tcPr>
          <w:p w14:paraId="50D9983B"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Deep dive into a Rural Health research topic</w:t>
            </w:r>
          </w:p>
          <w:p w14:paraId="46B1F6FC"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[Summer 2021]</w:t>
            </w:r>
          </w:p>
        </w:tc>
        <w:tc>
          <w:tcPr>
            <w:tcW w:w="1682" w:type="dxa"/>
          </w:tcPr>
          <w:p w14:paraId="345CFC70" w14:textId="77777777" w:rsidR="008470CF" w:rsidRPr="008470CF" w:rsidRDefault="008470CF" w:rsidP="008470CF">
            <w:pPr>
              <w:pStyle w:val="ListParagraph"/>
              <w:numPr>
                <w:ilvl w:val="0"/>
                <w:numId w:val="5"/>
              </w:numPr>
              <w:rPr>
                <w:rFonts w:ascii="Cambria" w:eastAsia="Calibri" w:hAnsi="Cambria" w:cs="Arial"/>
                <w:bCs/>
                <w:sz w:val="20"/>
                <w:szCs w:val="20"/>
              </w:rPr>
            </w:pPr>
            <w:r w:rsidRPr="008470CF">
              <w:rPr>
                <w:rFonts w:ascii="Cambria" w:eastAsia="Calibri" w:hAnsi="Cambria" w:cs="Arial"/>
                <w:bCs/>
                <w:sz w:val="20"/>
                <w:szCs w:val="20"/>
              </w:rPr>
              <w:t>White Paper</w:t>
            </w:r>
          </w:p>
          <w:p w14:paraId="6E4D14D3" w14:textId="77777777" w:rsidR="008470CF" w:rsidRPr="008470CF" w:rsidRDefault="008470CF" w:rsidP="008470CF">
            <w:pPr>
              <w:pStyle w:val="ListParagraph"/>
              <w:numPr>
                <w:ilvl w:val="0"/>
                <w:numId w:val="5"/>
              </w:numPr>
              <w:rPr>
                <w:rFonts w:ascii="Cambria" w:eastAsia="Calibri" w:hAnsi="Cambria" w:cs="Arial"/>
                <w:bCs/>
                <w:sz w:val="20"/>
                <w:szCs w:val="20"/>
              </w:rPr>
            </w:pPr>
            <w:r w:rsidRPr="008470CF">
              <w:rPr>
                <w:rFonts w:ascii="Cambria" w:eastAsia="Calibri" w:hAnsi="Cambria" w:cs="Arial"/>
                <w:bCs/>
                <w:sz w:val="20"/>
                <w:szCs w:val="20"/>
              </w:rPr>
              <w:t>Publicity re: findings</w:t>
            </w:r>
          </w:p>
        </w:tc>
      </w:tr>
    </w:tbl>
    <w:p w14:paraId="453D52DA" w14:textId="77777777" w:rsidR="00C674B3" w:rsidRDefault="00C674B3" w:rsidP="008470CF">
      <w:pPr>
        <w:rPr>
          <w:rFonts w:ascii="Cambria" w:eastAsia="Calibri" w:hAnsi="Cambria" w:cs="Arial"/>
          <w:b/>
          <w:sz w:val="20"/>
          <w:szCs w:val="20"/>
        </w:rPr>
      </w:pPr>
    </w:p>
    <w:p w14:paraId="0435763E" w14:textId="365A6765" w:rsidR="008470CF" w:rsidRPr="008470CF" w:rsidRDefault="00AE3588" w:rsidP="008470CF">
      <w:pPr>
        <w:rPr>
          <w:rFonts w:ascii="Cambria" w:eastAsia="Calibri" w:hAnsi="Cambria" w:cs="Arial"/>
          <w:b/>
          <w:sz w:val="20"/>
          <w:szCs w:val="20"/>
        </w:rPr>
      </w:pPr>
      <w:r>
        <w:rPr>
          <w:rFonts w:ascii="Cambria" w:eastAsia="Calibri" w:hAnsi="Cambria" w:cs="Arial"/>
          <w:b/>
          <w:sz w:val="20"/>
          <w:szCs w:val="20"/>
        </w:rPr>
        <w:t xml:space="preserve">Advocacy </w:t>
      </w:r>
      <w:r w:rsidR="008470CF" w:rsidRPr="008470CF">
        <w:rPr>
          <w:rFonts w:ascii="Cambria" w:eastAsia="Calibri" w:hAnsi="Cambria" w:cs="Arial"/>
          <w:b/>
          <w:sz w:val="20"/>
          <w:szCs w:val="20"/>
        </w:rPr>
        <w:t>Focus Areas for 2022-2023</w:t>
      </w:r>
    </w:p>
    <w:tbl>
      <w:tblPr>
        <w:tblStyle w:val="TableGrid"/>
        <w:tblW w:w="0" w:type="auto"/>
        <w:tblLook w:val="04A0" w:firstRow="1" w:lastRow="0" w:firstColumn="1" w:lastColumn="0" w:noHBand="0" w:noVBand="1"/>
      </w:tblPr>
      <w:tblGrid>
        <w:gridCol w:w="1108"/>
        <w:gridCol w:w="1736"/>
        <w:gridCol w:w="1263"/>
        <w:gridCol w:w="1708"/>
        <w:gridCol w:w="1073"/>
        <w:gridCol w:w="1615"/>
        <w:gridCol w:w="1711"/>
      </w:tblGrid>
      <w:tr w:rsidR="008470CF" w:rsidRPr="008470CF" w14:paraId="2A73AB41" w14:textId="77777777" w:rsidTr="00540A14">
        <w:tc>
          <w:tcPr>
            <w:tcW w:w="1203" w:type="dxa"/>
          </w:tcPr>
          <w:p w14:paraId="1205D748" w14:textId="77777777" w:rsidR="008470CF" w:rsidRPr="008470CF" w:rsidRDefault="008470CF" w:rsidP="00313EAA">
            <w:pPr>
              <w:jc w:val="center"/>
              <w:rPr>
                <w:rFonts w:ascii="Cambria" w:eastAsia="Calibri" w:hAnsi="Cambria" w:cs="Arial"/>
                <w:bCs/>
                <w:smallCaps/>
                <w:color w:val="000000" w:themeColor="text1"/>
                <w:sz w:val="20"/>
                <w:szCs w:val="20"/>
              </w:rPr>
            </w:pPr>
            <w:r w:rsidRPr="008470CF">
              <w:rPr>
                <w:rFonts w:ascii="Cambria" w:eastAsia="Calibri" w:hAnsi="Cambria" w:cs="Arial"/>
                <w:bCs/>
                <w:smallCaps/>
                <w:color w:val="000000" w:themeColor="text1"/>
                <w:sz w:val="20"/>
                <w:szCs w:val="20"/>
              </w:rPr>
              <w:t>action step</w:t>
            </w:r>
          </w:p>
        </w:tc>
        <w:tc>
          <w:tcPr>
            <w:tcW w:w="1806" w:type="dxa"/>
          </w:tcPr>
          <w:p w14:paraId="0520A5D3" w14:textId="77777777" w:rsidR="008470CF" w:rsidRPr="008470CF" w:rsidRDefault="008470CF" w:rsidP="00313EAA">
            <w:pPr>
              <w:jc w:val="center"/>
              <w:rPr>
                <w:rFonts w:ascii="Cambria" w:eastAsia="Calibri" w:hAnsi="Cambria" w:cs="Arial"/>
                <w:bCs/>
                <w:smallCaps/>
                <w:sz w:val="20"/>
                <w:szCs w:val="20"/>
              </w:rPr>
            </w:pPr>
            <w:r w:rsidRPr="008470CF">
              <w:rPr>
                <w:rFonts w:ascii="Cambria" w:eastAsia="Calibri" w:hAnsi="Cambria" w:cs="Arial"/>
                <w:bCs/>
                <w:smallCaps/>
                <w:sz w:val="20"/>
                <w:szCs w:val="20"/>
              </w:rPr>
              <w:t>details</w:t>
            </w:r>
          </w:p>
        </w:tc>
        <w:tc>
          <w:tcPr>
            <w:tcW w:w="1355" w:type="dxa"/>
          </w:tcPr>
          <w:p w14:paraId="508639C3" w14:textId="77777777" w:rsidR="008470CF" w:rsidRPr="008470CF" w:rsidRDefault="008470CF" w:rsidP="00313EAA">
            <w:pPr>
              <w:jc w:val="center"/>
              <w:rPr>
                <w:rFonts w:ascii="Cambria" w:eastAsia="Calibri" w:hAnsi="Cambria" w:cs="Arial"/>
                <w:bCs/>
                <w:smallCaps/>
                <w:sz w:val="20"/>
                <w:szCs w:val="20"/>
              </w:rPr>
            </w:pPr>
            <w:r w:rsidRPr="008470CF">
              <w:rPr>
                <w:rFonts w:ascii="Cambria" w:eastAsia="Calibri" w:hAnsi="Cambria" w:cs="Arial"/>
                <w:bCs/>
                <w:smallCaps/>
                <w:sz w:val="20"/>
                <w:szCs w:val="20"/>
              </w:rPr>
              <w:t>responsible</w:t>
            </w:r>
          </w:p>
        </w:tc>
        <w:tc>
          <w:tcPr>
            <w:tcW w:w="1777" w:type="dxa"/>
          </w:tcPr>
          <w:p w14:paraId="4862CAD3" w14:textId="77777777" w:rsidR="008470CF" w:rsidRPr="008470CF" w:rsidRDefault="008470CF" w:rsidP="00313EAA">
            <w:pPr>
              <w:jc w:val="center"/>
              <w:rPr>
                <w:rFonts w:ascii="Cambria" w:eastAsia="Calibri" w:hAnsi="Cambria" w:cs="Arial"/>
                <w:bCs/>
                <w:smallCaps/>
                <w:sz w:val="20"/>
                <w:szCs w:val="20"/>
              </w:rPr>
            </w:pPr>
            <w:r w:rsidRPr="008470CF">
              <w:rPr>
                <w:rFonts w:ascii="Cambria" w:eastAsia="Calibri" w:hAnsi="Cambria" w:cs="Arial"/>
                <w:bCs/>
                <w:smallCaps/>
                <w:sz w:val="20"/>
                <w:szCs w:val="20"/>
              </w:rPr>
              <w:t>measurement</w:t>
            </w:r>
          </w:p>
        </w:tc>
        <w:tc>
          <w:tcPr>
            <w:tcW w:w="1177" w:type="dxa"/>
          </w:tcPr>
          <w:p w14:paraId="110BEA74" w14:textId="77777777" w:rsidR="008470CF" w:rsidRPr="008470CF" w:rsidRDefault="008470CF" w:rsidP="00313EAA">
            <w:pPr>
              <w:jc w:val="center"/>
              <w:rPr>
                <w:rFonts w:ascii="Cambria" w:eastAsia="Calibri" w:hAnsi="Cambria" w:cs="Arial"/>
                <w:bCs/>
                <w:smallCaps/>
                <w:sz w:val="20"/>
                <w:szCs w:val="20"/>
              </w:rPr>
            </w:pPr>
            <w:r w:rsidRPr="008470CF">
              <w:rPr>
                <w:rFonts w:ascii="Cambria" w:eastAsia="Calibri" w:hAnsi="Cambria" w:cs="Arial"/>
                <w:bCs/>
                <w:smallCaps/>
                <w:sz w:val="20"/>
                <w:szCs w:val="20"/>
              </w:rPr>
              <w:t>timeframe</w:t>
            </w:r>
          </w:p>
        </w:tc>
        <w:tc>
          <w:tcPr>
            <w:tcW w:w="1688" w:type="dxa"/>
          </w:tcPr>
          <w:p w14:paraId="112E29E7" w14:textId="77777777" w:rsidR="008470CF" w:rsidRPr="008470CF" w:rsidRDefault="008470CF" w:rsidP="00313EAA">
            <w:pPr>
              <w:jc w:val="center"/>
              <w:rPr>
                <w:rFonts w:ascii="Cambria" w:eastAsia="Calibri" w:hAnsi="Cambria" w:cs="Arial"/>
                <w:bCs/>
                <w:smallCaps/>
                <w:sz w:val="20"/>
                <w:szCs w:val="20"/>
              </w:rPr>
            </w:pPr>
            <w:r w:rsidRPr="008470CF">
              <w:rPr>
                <w:rFonts w:ascii="Cambria" w:eastAsia="Calibri" w:hAnsi="Cambria" w:cs="Arial"/>
                <w:bCs/>
                <w:smallCaps/>
                <w:sz w:val="20"/>
                <w:szCs w:val="20"/>
              </w:rPr>
              <w:t>outcome</w:t>
            </w:r>
          </w:p>
        </w:tc>
        <w:tc>
          <w:tcPr>
            <w:tcW w:w="1784" w:type="dxa"/>
          </w:tcPr>
          <w:p w14:paraId="330A3A84" w14:textId="77777777" w:rsidR="008470CF" w:rsidRPr="008470CF" w:rsidRDefault="008470CF" w:rsidP="00313EAA">
            <w:pPr>
              <w:jc w:val="center"/>
              <w:rPr>
                <w:rFonts w:ascii="Cambria" w:eastAsia="Calibri" w:hAnsi="Cambria" w:cs="Arial"/>
                <w:bCs/>
                <w:smallCaps/>
                <w:sz w:val="20"/>
                <w:szCs w:val="20"/>
              </w:rPr>
            </w:pPr>
            <w:r w:rsidRPr="008470CF">
              <w:rPr>
                <w:rFonts w:ascii="Cambria" w:eastAsia="Calibri" w:hAnsi="Cambria" w:cs="Arial"/>
                <w:bCs/>
                <w:smallCaps/>
                <w:sz w:val="20"/>
                <w:szCs w:val="20"/>
              </w:rPr>
              <w:t>impact</w:t>
            </w:r>
          </w:p>
        </w:tc>
      </w:tr>
      <w:tr w:rsidR="008470CF" w:rsidRPr="008470CF" w14:paraId="7DB6CA23" w14:textId="77777777" w:rsidTr="00540A14">
        <w:tc>
          <w:tcPr>
            <w:tcW w:w="1203" w:type="dxa"/>
          </w:tcPr>
          <w:p w14:paraId="327D932A"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Expand Alliances</w:t>
            </w:r>
          </w:p>
        </w:tc>
        <w:tc>
          <w:tcPr>
            <w:tcW w:w="1806" w:type="dxa"/>
          </w:tcPr>
          <w:p w14:paraId="16836EBA"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Choose one new association each year to develop relationship</w:t>
            </w:r>
          </w:p>
        </w:tc>
        <w:tc>
          <w:tcPr>
            <w:tcW w:w="1355" w:type="dxa"/>
          </w:tcPr>
          <w:p w14:paraId="4B3B9F73"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Policy Committee &amp; Sara</w:t>
            </w:r>
          </w:p>
        </w:tc>
        <w:tc>
          <w:tcPr>
            <w:tcW w:w="1777" w:type="dxa"/>
          </w:tcPr>
          <w:p w14:paraId="4960DC5D"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Identify areas of shared policy priorities</w:t>
            </w:r>
          </w:p>
        </w:tc>
        <w:tc>
          <w:tcPr>
            <w:tcW w:w="1177" w:type="dxa"/>
          </w:tcPr>
          <w:p w14:paraId="23F2B09B"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2022 &amp; 2023</w:t>
            </w:r>
          </w:p>
        </w:tc>
        <w:tc>
          <w:tcPr>
            <w:tcW w:w="1688" w:type="dxa"/>
          </w:tcPr>
          <w:p w14:paraId="306DF577"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Align messaging</w:t>
            </w:r>
          </w:p>
        </w:tc>
        <w:tc>
          <w:tcPr>
            <w:tcW w:w="1784" w:type="dxa"/>
          </w:tcPr>
          <w:p w14:paraId="056E90D4"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Increase chances of preferred legislation &amp; regulations</w:t>
            </w:r>
          </w:p>
        </w:tc>
      </w:tr>
      <w:tr w:rsidR="008470CF" w:rsidRPr="008470CF" w14:paraId="0F733414" w14:textId="77777777" w:rsidTr="00540A14">
        <w:tc>
          <w:tcPr>
            <w:tcW w:w="1203" w:type="dxa"/>
          </w:tcPr>
          <w:p w14:paraId="68759899"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Albany Advocacy</w:t>
            </w:r>
          </w:p>
        </w:tc>
        <w:tc>
          <w:tcPr>
            <w:tcW w:w="1806" w:type="dxa"/>
          </w:tcPr>
          <w:p w14:paraId="026C1767"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Annual Budget Outreach to Legislators</w:t>
            </w:r>
          </w:p>
          <w:p w14:paraId="07CA7A87" w14:textId="77777777" w:rsidR="008470CF" w:rsidRPr="008470CF" w:rsidRDefault="008470CF" w:rsidP="00313EAA">
            <w:pPr>
              <w:rPr>
                <w:rFonts w:ascii="Cambria" w:eastAsia="Calibri" w:hAnsi="Cambria" w:cs="Arial"/>
                <w:bCs/>
                <w:sz w:val="20"/>
                <w:szCs w:val="20"/>
              </w:rPr>
            </w:pPr>
          </w:p>
          <w:p w14:paraId="7DCB31AF" w14:textId="77777777" w:rsidR="008470CF" w:rsidRPr="008470CF" w:rsidRDefault="008470CF" w:rsidP="00313EAA">
            <w:pPr>
              <w:rPr>
                <w:rFonts w:ascii="Cambria" w:eastAsia="Calibri" w:hAnsi="Cambria" w:cs="Arial"/>
                <w:bCs/>
                <w:sz w:val="20"/>
                <w:szCs w:val="20"/>
              </w:rPr>
            </w:pPr>
          </w:p>
        </w:tc>
        <w:tc>
          <w:tcPr>
            <w:tcW w:w="1355" w:type="dxa"/>
          </w:tcPr>
          <w:p w14:paraId="773DF096"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Policy Committee with support from the Legislative Commission on Rural Resources</w:t>
            </w:r>
          </w:p>
        </w:tc>
        <w:tc>
          <w:tcPr>
            <w:tcW w:w="1777" w:type="dxa"/>
          </w:tcPr>
          <w:p w14:paraId="1E439C50"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 of NYS legislators met with</w:t>
            </w:r>
          </w:p>
          <w:p w14:paraId="22D0593E"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Positive legislative actions taken</w:t>
            </w:r>
          </w:p>
          <w:p w14:paraId="2DFC717F"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Funding in budget for Rural Health</w:t>
            </w:r>
          </w:p>
          <w:p w14:paraId="489AE409" w14:textId="77777777" w:rsidR="008470CF" w:rsidRPr="008470CF" w:rsidRDefault="008470CF" w:rsidP="00313EAA">
            <w:pPr>
              <w:rPr>
                <w:rFonts w:ascii="Cambria" w:eastAsia="Calibri" w:hAnsi="Cambria" w:cs="Arial"/>
                <w:bCs/>
                <w:sz w:val="20"/>
                <w:szCs w:val="20"/>
              </w:rPr>
            </w:pPr>
          </w:p>
          <w:p w14:paraId="792B115F" w14:textId="77777777" w:rsidR="008470CF" w:rsidRPr="008470CF" w:rsidRDefault="008470CF" w:rsidP="00313EAA">
            <w:pPr>
              <w:rPr>
                <w:rFonts w:ascii="Cambria" w:eastAsia="Calibri" w:hAnsi="Cambria" w:cs="Arial"/>
                <w:bCs/>
                <w:sz w:val="20"/>
                <w:szCs w:val="20"/>
              </w:rPr>
            </w:pPr>
          </w:p>
        </w:tc>
        <w:tc>
          <w:tcPr>
            <w:tcW w:w="1177" w:type="dxa"/>
          </w:tcPr>
          <w:p w14:paraId="04465D21"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Fall-Winter</w:t>
            </w:r>
          </w:p>
        </w:tc>
        <w:tc>
          <w:tcPr>
            <w:tcW w:w="1688" w:type="dxa"/>
          </w:tcPr>
          <w:p w14:paraId="1A6F78F5"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Inform NYSARH members thru Brief from Partner Associations</w:t>
            </w:r>
          </w:p>
          <w:p w14:paraId="41800ACC"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Inform Key legislators thru visits with NYSARH members</w:t>
            </w:r>
          </w:p>
          <w:p w14:paraId="682B0C00" w14:textId="77777777" w:rsidR="008470CF" w:rsidRPr="008470CF" w:rsidRDefault="008470CF" w:rsidP="00313EAA">
            <w:pPr>
              <w:pStyle w:val="ListParagraph"/>
              <w:ind w:left="360"/>
              <w:rPr>
                <w:rFonts w:ascii="Cambria" w:eastAsia="Calibri" w:hAnsi="Cambria" w:cs="Arial"/>
                <w:bCs/>
                <w:sz w:val="20"/>
                <w:szCs w:val="20"/>
              </w:rPr>
            </w:pPr>
          </w:p>
        </w:tc>
        <w:tc>
          <w:tcPr>
            <w:tcW w:w="1784" w:type="dxa"/>
          </w:tcPr>
          <w:p w14:paraId="56783850"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Coordinated Priorities with aligned organizations</w:t>
            </w:r>
          </w:p>
          <w:p w14:paraId="5D152682"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Consistent messaging to Legislators from Rural Health advocates</w:t>
            </w:r>
          </w:p>
        </w:tc>
      </w:tr>
      <w:tr w:rsidR="008470CF" w:rsidRPr="008470CF" w14:paraId="41462861" w14:textId="77777777" w:rsidTr="00540A14">
        <w:tc>
          <w:tcPr>
            <w:tcW w:w="1203" w:type="dxa"/>
          </w:tcPr>
          <w:p w14:paraId="7CD62C2B"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Policy Institute</w:t>
            </w:r>
          </w:p>
        </w:tc>
        <w:tc>
          <w:tcPr>
            <w:tcW w:w="1806" w:type="dxa"/>
          </w:tcPr>
          <w:p w14:paraId="3F697372"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NRHA event</w:t>
            </w:r>
          </w:p>
          <w:p w14:paraId="4B7E9FC6" w14:textId="77777777" w:rsidR="008470CF" w:rsidRPr="008470CF" w:rsidRDefault="008470CF" w:rsidP="00313EAA">
            <w:pPr>
              <w:rPr>
                <w:rFonts w:ascii="Cambria" w:eastAsia="Calibri" w:hAnsi="Cambria" w:cs="Arial"/>
                <w:bCs/>
                <w:sz w:val="20"/>
                <w:szCs w:val="20"/>
              </w:rPr>
            </w:pPr>
          </w:p>
          <w:p w14:paraId="53C45415" w14:textId="77777777" w:rsidR="008470CF" w:rsidRPr="008470CF" w:rsidRDefault="008470CF" w:rsidP="00313EAA">
            <w:pPr>
              <w:rPr>
                <w:rFonts w:ascii="Cambria" w:eastAsia="Calibri" w:hAnsi="Cambria" w:cs="Arial"/>
                <w:bCs/>
                <w:sz w:val="20"/>
                <w:szCs w:val="20"/>
              </w:rPr>
            </w:pPr>
          </w:p>
        </w:tc>
        <w:tc>
          <w:tcPr>
            <w:tcW w:w="1355" w:type="dxa"/>
          </w:tcPr>
          <w:p w14:paraId="2DDA8BB6"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Policy Committee</w:t>
            </w:r>
          </w:p>
        </w:tc>
        <w:tc>
          <w:tcPr>
            <w:tcW w:w="1777" w:type="dxa"/>
          </w:tcPr>
          <w:p w14:paraId="342E960A"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 of NYS legislators met with</w:t>
            </w:r>
          </w:p>
          <w:p w14:paraId="7A3EDE10"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Positive legislative actions taken</w:t>
            </w:r>
          </w:p>
          <w:p w14:paraId="58DA033F"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Funding in budget for Rural Health</w:t>
            </w:r>
          </w:p>
          <w:p w14:paraId="3EBB7668" w14:textId="77777777" w:rsidR="008470CF" w:rsidRPr="008470CF" w:rsidRDefault="008470CF" w:rsidP="00313EAA">
            <w:pPr>
              <w:pStyle w:val="ListParagraph"/>
              <w:ind w:left="360"/>
              <w:rPr>
                <w:rFonts w:ascii="Cambria" w:eastAsia="Calibri" w:hAnsi="Cambria" w:cs="Arial"/>
                <w:bCs/>
                <w:sz w:val="20"/>
                <w:szCs w:val="20"/>
              </w:rPr>
            </w:pPr>
          </w:p>
        </w:tc>
        <w:tc>
          <w:tcPr>
            <w:tcW w:w="1177" w:type="dxa"/>
          </w:tcPr>
          <w:p w14:paraId="38BA4A8D"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Winter 2022</w:t>
            </w:r>
          </w:p>
        </w:tc>
        <w:tc>
          <w:tcPr>
            <w:tcW w:w="1688" w:type="dxa"/>
          </w:tcPr>
          <w:p w14:paraId="5DCAC3BC"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 xml:space="preserve">Inform Key legislators and staff members thru visits with NYSARH members </w:t>
            </w:r>
          </w:p>
        </w:tc>
        <w:tc>
          <w:tcPr>
            <w:tcW w:w="1784" w:type="dxa"/>
          </w:tcPr>
          <w:p w14:paraId="46C3EC32"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Coordinated Priorities with aligned organizations</w:t>
            </w:r>
          </w:p>
          <w:p w14:paraId="65491F64"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 xml:space="preserve">Consistent messaging to Legislators from Rural Health advocates </w:t>
            </w:r>
          </w:p>
        </w:tc>
      </w:tr>
      <w:tr w:rsidR="008470CF" w:rsidRPr="008470CF" w14:paraId="66FA1980" w14:textId="77777777" w:rsidTr="00540A14">
        <w:tc>
          <w:tcPr>
            <w:tcW w:w="1203" w:type="dxa"/>
          </w:tcPr>
          <w:p w14:paraId="3B87DE0A"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Letters</w:t>
            </w:r>
          </w:p>
        </w:tc>
        <w:tc>
          <w:tcPr>
            <w:tcW w:w="1806" w:type="dxa"/>
          </w:tcPr>
          <w:p w14:paraId="665E0670"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 xml:space="preserve">Sign-On </w:t>
            </w:r>
          </w:p>
        </w:tc>
        <w:tc>
          <w:tcPr>
            <w:tcW w:w="1355" w:type="dxa"/>
          </w:tcPr>
          <w:p w14:paraId="4029EA9A"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 xml:space="preserve">Policy Committee </w:t>
            </w:r>
            <w:r w:rsidRPr="008470CF">
              <w:rPr>
                <w:rFonts w:ascii="Cambria" w:eastAsia="Calibri" w:hAnsi="Cambria" w:cs="Arial"/>
                <w:bCs/>
                <w:sz w:val="20"/>
                <w:szCs w:val="20"/>
              </w:rPr>
              <w:lastRenderedPageBreak/>
              <w:t>with Partner Associations</w:t>
            </w:r>
          </w:p>
        </w:tc>
        <w:tc>
          <w:tcPr>
            <w:tcW w:w="1777" w:type="dxa"/>
          </w:tcPr>
          <w:p w14:paraId="2319EFB6"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lastRenderedPageBreak/>
              <w:t xml:space="preserve"># of times NYSARH is </w:t>
            </w:r>
            <w:r w:rsidRPr="008470CF">
              <w:rPr>
                <w:rFonts w:ascii="Cambria" w:eastAsia="Calibri" w:hAnsi="Cambria" w:cs="Arial"/>
                <w:bCs/>
                <w:sz w:val="20"/>
                <w:szCs w:val="20"/>
              </w:rPr>
              <w:lastRenderedPageBreak/>
              <w:t>included in a sign on campaign</w:t>
            </w:r>
          </w:p>
        </w:tc>
        <w:tc>
          <w:tcPr>
            <w:tcW w:w="1177" w:type="dxa"/>
          </w:tcPr>
          <w:p w14:paraId="350DE3D2"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lastRenderedPageBreak/>
              <w:t>Year-Round</w:t>
            </w:r>
          </w:p>
        </w:tc>
        <w:tc>
          <w:tcPr>
            <w:tcW w:w="1688" w:type="dxa"/>
          </w:tcPr>
          <w:p w14:paraId="70E9CCCC"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 xml:space="preserve">Alignment with </w:t>
            </w:r>
            <w:r w:rsidRPr="008470CF">
              <w:rPr>
                <w:rFonts w:ascii="Cambria" w:eastAsia="Calibri" w:hAnsi="Cambria" w:cs="Arial"/>
                <w:bCs/>
                <w:sz w:val="20"/>
                <w:szCs w:val="20"/>
              </w:rPr>
              <w:lastRenderedPageBreak/>
              <w:t>Partner Associations</w:t>
            </w:r>
          </w:p>
        </w:tc>
        <w:tc>
          <w:tcPr>
            <w:tcW w:w="1784" w:type="dxa"/>
          </w:tcPr>
          <w:p w14:paraId="5462A252"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lastRenderedPageBreak/>
              <w:t xml:space="preserve">Increase chances of </w:t>
            </w:r>
            <w:r w:rsidRPr="008470CF">
              <w:rPr>
                <w:rFonts w:ascii="Cambria" w:eastAsia="Calibri" w:hAnsi="Cambria" w:cs="Arial"/>
                <w:bCs/>
                <w:sz w:val="20"/>
                <w:szCs w:val="20"/>
              </w:rPr>
              <w:lastRenderedPageBreak/>
              <w:t>preferred legislation &amp; regulations</w:t>
            </w:r>
          </w:p>
        </w:tc>
      </w:tr>
      <w:tr w:rsidR="008470CF" w:rsidRPr="008470CF" w14:paraId="77D6E524" w14:textId="77777777" w:rsidTr="00540A14">
        <w:tc>
          <w:tcPr>
            <w:tcW w:w="1203" w:type="dxa"/>
          </w:tcPr>
          <w:p w14:paraId="23B12B0E"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lastRenderedPageBreak/>
              <w:t>Testimony</w:t>
            </w:r>
          </w:p>
        </w:tc>
        <w:tc>
          <w:tcPr>
            <w:tcW w:w="1806" w:type="dxa"/>
          </w:tcPr>
          <w:p w14:paraId="5ECD6C9C" w14:textId="77777777" w:rsidR="008470CF" w:rsidRPr="008470CF" w:rsidRDefault="008470CF" w:rsidP="008470CF">
            <w:pPr>
              <w:pStyle w:val="ListParagraph"/>
              <w:numPr>
                <w:ilvl w:val="0"/>
                <w:numId w:val="2"/>
              </w:numPr>
              <w:rPr>
                <w:rFonts w:ascii="Cambria" w:eastAsia="Calibri" w:hAnsi="Cambria" w:cs="Arial"/>
                <w:bCs/>
                <w:sz w:val="20"/>
                <w:szCs w:val="20"/>
              </w:rPr>
            </w:pPr>
            <w:r w:rsidRPr="008470CF">
              <w:rPr>
                <w:rFonts w:ascii="Cambria" w:eastAsia="Calibri" w:hAnsi="Cambria" w:cs="Arial"/>
                <w:bCs/>
                <w:sz w:val="20"/>
                <w:szCs w:val="20"/>
              </w:rPr>
              <w:t>NYS Budget</w:t>
            </w:r>
          </w:p>
          <w:p w14:paraId="09CC832D" w14:textId="77777777" w:rsidR="008470CF" w:rsidRPr="008470CF" w:rsidRDefault="008470CF" w:rsidP="008470CF">
            <w:pPr>
              <w:pStyle w:val="ListParagraph"/>
              <w:numPr>
                <w:ilvl w:val="0"/>
                <w:numId w:val="2"/>
              </w:numPr>
              <w:rPr>
                <w:rFonts w:ascii="Cambria" w:eastAsia="Calibri" w:hAnsi="Cambria" w:cs="Arial"/>
                <w:bCs/>
                <w:sz w:val="20"/>
                <w:szCs w:val="20"/>
              </w:rPr>
            </w:pPr>
            <w:r w:rsidRPr="008470CF">
              <w:rPr>
                <w:rFonts w:ascii="Cambria" w:eastAsia="Calibri" w:hAnsi="Cambria" w:cs="Arial"/>
                <w:bCs/>
                <w:sz w:val="20"/>
                <w:szCs w:val="20"/>
              </w:rPr>
              <w:t>Other Opportunities</w:t>
            </w:r>
          </w:p>
        </w:tc>
        <w:tc>
          <w:tcPr>
            <w:tcW w:w="1355" w:type="dxa"/>
          </w:tcPr>
          <w:p w14:paraId="05D11B69"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Policy Committee with Partner Associations</w:t>
            </w:r>
          </w:p>
        </w:tc>
        <w:tc>
          <w:tcPr>
            <w:tcW w:w="1777" w:type="dxa"/>
          </w:tcPr>
          <w:p w14:paraId="42153840"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 of times NYSARH submits Testimony</w:t>
            </w:r>
          </w:p>
        </w:tc>
        <w:tc>
          <w:tcPr>
            <w:tcW w:w="1177" w:type="dxa"/>
          </w:tcPr>
          <w:p w14:paraId="431BD66D"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Year-Round</w:t>
            </w:r>
          </w:p>
        </w:tc>
        <w:tc>
          <w:tcPr>
            <w:tcW w:w="1688" w:type="dxa"/>
          </w:tcPr>
          <w:p w14:paraId="1DFDF202"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Alignment with Member Priorities</w:t>
            </w:r>
          </w:p>
        </w:tc>
        <w:tc>
          <w:tcPr>
            <w:tcW w:w="1784" w:type="dxa"/>
          </w:tcPr>
          <w:p w14:paraId="323A0B79"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Increase chances of preferred legislation &amp; regulations</w:t>
            </w:r>
          </w:p>
        </w:tc>
      </w:tr>
      <w:tr w:rsidR="008470CF" w:rsidRPr="008470CF" w14:paraId="28653788" w14:textId="77777777" w:rsidTr="00540A14">
        <w:tc>
          <w:tcPr>
            <w:tcW w:w="1203" w:type="dxa"/>
          </w:tcPr>
          <w:p w14:paraId="0A217B29"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Apply for Intern</w:t>
            </w:r>
          </w:p>
        </w:tc>
        <w:tc>
          <w:tcPr>
            <w:tcW w:w="1806" w:type="dxa"/>
          </w:tcPr>
          <w:p w14:paraId="417E88B8"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Upstate Institute of Colgate University</w:t>
            </w:r>
          </w:p>
        </w:tc>
        <w:tc>
          <w:tcPr>
            <w:tcW w:w="1355" w:type="dxa"/>
          </w:tcPr>
          <w:p w14:paraId="2E4FD6DB"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Barry &amp; Sara</w:t>
            </w:r>
          </w:p>
        </w:tc>
        <w:tc>
          <w:tcPr>
            <w:tcW w:w="1777" w:type="dxa"/>
          </w:tcPr>
          <w:p w14:paraId="47F26B7F" w14:textId="77777777" w:rsidR="008470CF" w:rsidRPr="008470CF" w:rsidRDefault="008470CF" w:rsidP="008470CF">
            <w:pPr>
              <w:pStyle w:val="ListParagraph"/>
              <w:numPr>
                <w:ilvl w:val="0"/>
                <w:numId w:val="4"/>
              </w:numPr>
              <w:rPr>
                <w:rFonts w:ascii="Cambria" w:eastAsia="Calibri" w:hAnsi="Cambria" w:cs="Arial"/>
                <w:bCs/>
                <w:sz w:val="20"/>
                <w:szCs w:val="20"/>
              </w:rPr>
            </w:pPr>
            <w:r w:rsidRPr="008470CF">
              <w:rPr>
                <w:rFonts w:ascii="Cambria" w:eastAsia="Calibri" w:hAnsi="Cambria" w:cs="Arial"/>
                <w:bCs/>
                <w:sz w:val="20"/>
                <w:szCs w:val="20"/>
              </w:rPr>
              <w:t>Application submitted in compliance with requirements</w:t>
            </w:r>
          </w:p>
        </w:tc>
        <w:tc>
          <w:tcPr>
            <w:tcW w:w="1177" w:type="dxa"/>
          </w:tcPr>
          <w:p w14:paraId="3A12BC1B"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Winter 2022</w:t>
            </w:r>
          </w:p>
        </w:tc>
        <w:tc>
          <w:tcPr>
            <w:tcW w:w="1688" w:type="dxa"/>
          </w:tcPr>
          <w:p w14:paraId="7BC730E5" w14:textId="77777777" w:rsidR="008470CF" w:rsidRPr="008470CF" w:rsidRDefault="008470CF" w:rsidP="00313EAA">
            <w:pPr>
              <w:rPr>
                <w:rFonts w:ascii="Cambria" w:eastAsia="Calibri" w:hAnsi="Cambria" w:cs="Arial"/>
                <w:bCs/>
                <w:sz w:val="20"/>
                <w:szCs w:val="20"/>
              </w:rPr>
            </w:pPr>
            <w:r w:rsidRPr="008470CF">
              <w:rPr>
                <w:rFonts w:ascii="Cambria" w:eastAsia="Calibri" w:hAnsi="Cambria" w:cs="Arial"/>
                <w:bCs/>
                <w:sz w:val="20"/>
                <w:szCs w:val="20"/>
              </w:rPr>
              <w:t>Deep dive into a Rural Health research topic</w:t>
            </w:r>
          </w:p>
          <w:p w14:paraId="23ABC046"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[Summer 2022]</w:t>
            </w:r>
          </w:p>
        </w:tc>
        <w:tc>
          <w:tcPr>
            <w:tcW w:w="1784" w:type="dxa"/>
          </w:tcPr>
          <w:p w14:paraId="0EFBF34E" w14:textId="77777777" w:rsidR="008470CF" w:rsidRPr="008470CF" w:rsidRDefault="008470CF" w:rsidP="008470CF">
            <w:pPr>
              <w:pStyle w:val="ListParagraph"/>
              <w:numPr>
                <w:ilvl w:val="0"/>
                <w:numId w:val="5"/>
              </w:numPr>
              <w:rPr>
                <w:rFonts w:ascii="Cambria" w:eastAsia="Calibri" w:hAnsi="Cambria" w:cs="Arial"/>
                <w:bCs/>
                <w:sz w:val="20"/>
                <w:szCs w:val="20"/>
              </w:rPr>
            </w:pPr>
            <w:r w:rsidRPr="008470CF">
              <w:rPr>
                <w:rFonts w:ascii="Cambria" w:eastAsia="Calibri" w:hAnsi="Cambria" w:cs="Arial"/>
                <w:bCs/>
                <w:sz w:val="20"/>
                <w:szCs w:val="20"/>
              </w:rPr>
              <w:t>White Paper</w:t>
            </w:r>
          </w:p>
          <w:p w14:paraId="72B1C1D0" w14:textId="77777777" w:rsidR="008470CF" w:rsidRPr="008470CF" w:rsidRDefault="008470CF" w:rsidP="008470CF">
            <w:pPr>
              <w:pStyle w:val="ListParagraph"/>
              <w:numPr>
                <w:ilvl w:val="0"/>
                <w:numId w:val="3"/>
              </w:numPr>
              <w:rPr>
                <w:rFonts w:ascii="Cambria" w:eastAsia="Calibri" w:hAnsi="Cambria" w:cs="Arial"/>
                <w:bCs/>
                <w:sz w:val="20"/>
                <w:szCs w:val="20"/>
              </w:rPr>
            </w:pPr>
            <w:r w:rsidRPr="008470CF">
              <w:rPr>
                <w:rFonts w:ascii="Cambria" w:eastAsia="Calibri" w:hAnsi="Cambria" w:cs="Arial"/>
                <w:bCs/>
                <w:sz w:val="20"/>
                <w:szCs w:val="20"/>
              </w:rPr>
              <w:t>Publicity re: findings</w:t>
            </w:r>
          </w:p>
        </w:tc>
      </w:tr>
    </w:tbl>
    <w:p w14:paraId="43166CD5" w14:textId="77777777" w:rsidR="008470CF" w:rsidRPr="008470CF" w:rsidRDefault="008470CF" w:rsidP="008470CF">
      <w:pPr>
        <w:rPr>
          <w:rFonts w:ascii="Cambria" w:hAnsi="Cambria" w:cs="Arial"/>
          <w:bCs/>
          <w:sz w:val="20"/>
          <w:szCs w:val="20"/>
        </w:rPr>
      </w:pPr>
    </w:p>
    <w:p w14:paraId="33AF94A6" w14:textId="77777777" w:rsidR="005074BB" w:rsidRDefault="005074BB" w:rsidP="005074BB">
      <w:pPr>
        <w:tabs>
          <w:tab w:val="left" w:pos="4845"/>
        </w:tabs>
        <w:spacing w:after="0"/>
        <w:rPr>
          <w:rFonts w:ascii="Cambria" w:eastAsia="Calibri" w:hAnsi="Cambria" w:cs="Arial"/>
          <w:bCs/>
          <w:smallCaps/>
          <w:sz w:val="24"/>
        </w:rPr>
      </w:pPr>
    </w:p>
    <w:p w14:paraId="1055AED4" w14:textId="29DF2532" w:rsidR="005074BB" w:rsidRDefault="0058203C" w:rsidP="005074BB">
      <w:pPr>
        <w:tabs>
          <w:tab w:val="left" w:pos="4845"/>
        </w:tabs>
        <w:spacing w:after="0"/>
        <w:rPr>
          <w:rFonts w:ascii="Cambria" w:eastAsia="Calibri" w:hAnsi="Cambria" w:cs="Arial"/>
          <w:bCs/>
          <w:smallCaps/>
          <w:sz w:val="24"/>
        </w:rPr>
      </w:pPr>
      <w:r>
        <w:rPr>
          <w:rFonts w:ascii="Cambria" w:eastAsia="Calibri" w:hAnsi="Cambria" w:cs="Arial"/>
          <w:bCs/>
          <w:smallCaps/>
          <w:sz w:val="24"/>
        </w:rPr>
        <w:t>C</w:t>
      </w:r>
      <w:r w:rsidR="005074BB">
        <w:rPr>
          <w:rFonts w:ascii="Cambria" w:eastAsia="Calibri" w:hAnsi="Cambria" w:cs="Arial"/>
          <w:bCs/>
          <w:smallCaps/>
          <w:sz w:val="24"/>
        </w:rPr>
        <w:t>apacity Building</w:t>
      </w:r>
    </w:p>
    <w:p w14:paraId="4220A919" w14:textId="1F3B71E6" w:rsidR="005074BB" w:rsidRDefault="005074BB" w:rsidP="0058203C">
      <w:pPr>
        <w:tabs>
          <w:tab w:val="left" w:pos="4845"/>
        </w:tabs>
        <w:spacing w:after="0"/>
        <w:rPr>
          <w:rFonts w:ascii="Cambria" w:eastAsia="Calibri" w:hAnsi="Cambria" w:cs="Arial"/>
          <w:bCs/>
          <w:sz w:val="24"/>
        </w:rPr>
      </w:pPr>
      <w:r>
        <w:rPr>
          <w:rFonts w:ascii="Cambria" w:eastAsia="Calibri" w:hAnsi="Cambria" w:cs="Arial"/>
          <w:bCs/>
          <w:sz w:val="24"/>
        </w:rPr>
        <w:t>During the planning process it became clear that NYSARH’s business model does not generate the</w:t>
      </w:r>
    </w:p>
    <w:p w14:paraId="7A03F2C1" w14:textId="20B5B331" w:rsidR="005074BB" w:rsidRDefault="005074BB" w:rsidP="0058203C">
      <w:pPr>
        <w:tabs>
          <w:tab w:val="left" w:pos="4845"/>
        </w:tabs>
        <w:spacing w:after="0"/>
        <w:rPr>
          <w:rFonts w:ascii="Cambria" w:eastAsia="Calibri" w:hAnsi="Cambria" w:cs="Arial"/>
          <w:bCs/>
          <w:sz w:val="24"/>
        </w:rPr>
      </w:pPr>
      <w:r>
        <w:rPr>
          <w:rFonts w:ascii="Cambria" w:eastAsia="Calibri" w:hAnsi="Cambria" w:cs="Arial"/>
          <w:bCs/>
          <w:sz w:val="24"/>
        </w:rPr>
        <w:t>desired level of revenue.   NYSARH will seek philanthropic support and an AmeriCorps Member to</w:t>
      </w:r>
    </w:p>
    <w:p w14:paraId="75868589" w14:textId="12C0CC0D" w:rsidR="005074BB" w:rsidRDefault="005074BB" w:rsidP="0058203C">
      <w:pPr>
        <w:tabs>
          <w:tab w:val="left" w:pos="4845"/>
        </w:tabs>
        <w:spacing w:after="0"/>
        <w:rPr>
          <w:rFonts w:ascii="Cambria" w:eastAsia="Calibri" w:hAnsi="Cambria" w:cs="Arial"/>
          <w:bCs/>
          <w:sz w:val="24"/>
        </w:rPr>
      </w:pPr>
      <w:r>
        <w:rPr>
          <w:rFonts w:ascii="Cambria" w:eastAsia="Calibri" w:hAnsi="Cambria" w:cs="Arial"/>
          <w:bCs/>
          <w:sz w:val="24"/>
        </w:rPr>
        <w:t>enhance available resources.  In the future NYSARH plans to apply for federal grants in conjunction with member organizations.</w:t>
      </w:r>
    </w:p>
    <w:p w14:paraId="2DAD3811" w14:textId="77777777" w:rsidR="0058203C" w:rsidRDefault="0058203C" w:rsidP="008470CF">
      <w:pPr>
        <w:pStyle w:val="ListParagraph"/>
        <w:rPr>
          <w:rFonts w:ascii="Cambria" w:eastAsia="Calibri" w:hAnsi="Cambria" w:cs="Arial"/>
          <w:bCs/>
          <w:sz w:val="24"/>
        </w:rPr>
      </w:pPr>
    </w:p>
    <w:p w14:paraId="72ECDEC5" w14:textId="77777777" w:rsidR="0058203C" w:rsidRPr="006D3470" w:rsidRDefault="0058203C" w:rsidP="0058203C">
      <w:pPr>
        <w:rPr>
          <w:rFonts w:ascii="Cambria" w:eastAsia="Calibri" w:hAnsi="Cambria" w:cs="Arial"/>
          <w:b/>
          <w:sz w:val="20"/>
          <w:szCs w:val="20"/>
        </w:rPr>
      </w:pPr>
      <w:r w:rsidRPr="006D3470">
        <w:rPr>
          <w:rFonts w:ascii="Cambria" w:eastAsia="Calibri" w:hAnsi="Cambria" w:cs="Arial"/>
          <w:b/>
          <w:sz w:val="20"/>
          <w:szCs w:val="20"/>
        </w:rPr>
        <w:t>Capacity Building Focus Areas for 2021</w:t>
      </w:r>
    </w:p>
    <w:tbl>
      <w:tblPr>
        <w:tblStyle w:val="TableGrid"/>
        <w:tblW w:w="0" w:type="auto"/>
        <w:tblLook w:val="04A0" w:firstRow="1" w:lastRow="0" w:firstColumn="1" w:lastColumn="0" w:noHBand="0" w:noVBand="1"/>
      </w:tblPr>
      <w:tblGrid>
        <w:gridCol w:w="1393"/>
        <w:gridCol w:w="11"/>
        <w:gridCol w:w="1445"/>
        <w:gridCol w:w="1255"/>
        <w:gridCol w:w="17"/>
        <w:gridCol w:w="1768"/>
        <w:gridCol w:w="14"/>
        <w:gridCol w:w="1174"/>
        <w:gridCol w:w="1631"/>
        <w:gridCol w:w="7"/>
        <w:gridCol w:w="1499"/>
      </w:tblGrid>
      <w:tr w:rsidR="0058203C" w:rsidRPr="006D3470" w14:paraId="40B0DC08" w14:textId="77777777" w:rsidTr="00AF7729">
        <w:tc>
          <w:tcPr>
            <w:tcW w:w="1638" w:type="dxa"/>
            <w:gridSpan w:val="2"/>
          </w:tcPr>
          <w:p w14:paraId="042B3344" w14:textId="77777777" w:rsidR="0058203C" w:rsidRPr="006D3470" w:rsidRDefault="0058203C" w:rsidP="00AF7729">
            <w:pPr>
              <w:jc w:val="center"/>
              <w:rPr>
                <w:rFonts w:ascii="Cambria" w:eastAsia="Calibri" w:hAnsi="Cambria" w:cs="Arial"/>
                <w:bCs/>
                <w:smallCaps/>
                <w:color w:val="000000" w:themeColor="text1"/>
                <w:sz w:val="20"/>
                <w:szCs w:val="20"/>
              </w:rPr>
            </w:pPr>
            <w:r w:rsidRPr="006D3470">
              <w:rPr>
                <w:rFonts w:ascii="Cambria" w:eastAsia="Calibri" w:hAnsi="Cambria" w:cs="Arial"/>
                <w:bCs/>
                <w:smallCaps/>
                <w:color w:val="000000" w:themeColor="text1"/>
                <w:sz w:val="20"/>
                <w:szCs w:val="20"/>
              </w:rPr>
              <w:t>action step</w:t>
            </w:r>
          </w:p>
        </w:tc>
        <w:tc>
          <w:tcPr>
            <w:tcW w:w="2431" w:type="dxa"/>
          </w:tcPr>
          <w:p w14:paraId="085A6962" w14:textId="77777777" w:rsidR="0058203C" w:rsidRPr="006D3470" w:rsidRDefault="0058203C" w:rsidP="00AF7729">
            <w:pPr>
              <w:jc w:val="center"/>
              <w:rPr>
                <w:rFonts w:ascii="Cambria" w:eastAsia="Calibri" w:hAnsi="Cambria" w:cs="Arial"/>
                <w:bCs/>
                <w:smallCaps/>
                <w:sz w:val="20"/>
                <w:szCs w:val="20"/>
              </w:rPr>
            </w:pPr>
            <w:r w:rsidRPr="006D3470">
              <w:rPr>
                <w:rFonts w:ascii="Cambria" w:eastAsia="Calibri" w:hAnsi="Cambria" w:cs="Arial"/>
                <w:bCs/>
                <w:smallCaps/>
                <w:sz w:val="20"/>
                <w:szCs w:val="20"/>
              </w:rPr>
              <w:t>details</w:t>
            </w:r>
          </w:p>
        </w:tc>
        <w:tc>
          <w:tcPr>
            <w:tcW w:w="1558" w:type="dxa"/>
          </w:tcPr>
          <w:p w14:paraId="0F89987D" w14:textId="77777777" w:rsidR="0058203C" w:rsidRPr="006D3470" w:rsidRDefault="0058203C" w:rsidP="00AF7729">
            <w:pPr>
              <w:jc w:val="center"/>
              <w:rPr>
                <w:rFonts w:ascii="Cambria" w:eastAsia="Calibri" w:hAnsi="Cambria" w:cs="Arial"/>
                <w:bCs/>
                <w:smallCaps/>
                <w:sz w:val="20"/>
                <w:szCs w:val="20"/>
              </w:rPr>
            </w:pPr>
            <w:r w:rsidRPr="006D3470">
              <w:rPr>
                <w:rFonts w:ascii="Cambria" w:eastAsia="Calibri" w:hAnsi="Cambria" w:cs="Arial"/>
                <w:bCs/>
                <w:smallCaps/>
                <w:sz w:val="20"/>
                <w:szCs w:val="20"/>
              </w:rPr>
              <w:t>responsible</w:t>
            </w:r>
          </w:p>
        </w:tc>
        <w:tc>
          <w:tcPr>
            <w:tcW w:w="1978" w:type="dxa"/>
            <w:gridSpan w:val="2"/>
          </w:tcPr>
          <w:p w14:paraId="2CABBC9E" w14:textId="77777777" w:rsidR="0058203C" w:rsidRPr="006D3470" w:rsidRDefault="0058203C" w:rsidP="00AF7729">
            <w:pPr>
              <w:jc w:val="center"/>
              <w:rPr>
                <w:rFonts w:ascii="Cambria" w:eastAsia="Calibri" w:hAnsi="Cambria" w:cs="Arial"/>
                <w:bCs/>
                <w:smallCaps/>
                <w:sz w:val="20"/>
                <w:szCs w:val="20"/>
              </w:rPr>
            </w:pPr>
            <w:r w:rsidRPr="006D3470">
              <w:rPr>
                <w:rFonts w:ascii="Cambria" w:eastAsia="Calibri" w:hAnsi="Cambria" w:cs="Arial"/>
                <w:bCs/>
                <w:smallCaps/>
                <w:sz w:val="20"/>
                <w:szCs w:val="20"/>
              </w:rPr>
              <w:t>measurement</w:t>
            </w:r>
          </w:p>
        </w:tc>
        <w:tc>
          <w:tcPr>
            <w:tcW w:w="1691" w:type="dxa"/>
            <w:gridSpan w:val="2"/>
          </w:tcPr>
          <w:p w14:paraId="536FBEA2" w14:textId="77777777" w:rsidR="0058203C" w:rsidRPr="006D3470" w:rsidRDefault="0058203C" w:rsidP="00AF7729">
            <w:pPr>
              <w:jc w:val="center"/>
              <w:rPr>
                <w:rFonts w:ascii="Cambria" w:eastAsia="Calibri" w:hAnsi="Cambria" w:cs="Arial"/>
                <w:bCs/>
                <w:smallCaps/>
                <w:sz w:val="20"/>
                <w:szCs w:val="20"/>
              </w:rPr>
            </w:pPr>
            <w:r w:rsidRPr="006D3470">
              <w:rPr>
                <w:rFonts w:ascii="Cambria" w:eastAsia="Calibri" w:hAnsi="Cambria" w:cs="Arial"/>
                <w:bCs/>
                <w:smallCaps/>
                <w:sz w:val="20"/>
                <w:szCs w:val="20"/>
              </w:rPr>
              <w:t>timeframe</w:t>
            </w:r>
          </w:p>
        </w:tc>
        <w:tc>
          <w:tcPr>
            <w:tcW w:w="1858" w:type="dxa"/>
          </w:tcPr>
          <w:p w14:paraId="00F12067" w14:textId="77777777" w:rsidR="0058203C" w:rsidRPr="006D3470" w:rsidRDefault="0058203C" w:rsidP="00AF7729">
            <w:pPr>
              <w:jc w:val="center"/>
              <w:rPr>
                <w:rFonts w:ascii="Cambria" w:eastAsia="Calibri" w:hAnsi="Cambria" w:cs="Arial"/>
                <w:bCs/>
                <w:smallCaps/>
                <w:sz w:val="20"/>
                <w:szCs w:val="20"/>
              </w:rPr>
            </w:pPr>
            <w:r w:rsidRPr="006D3470">
              <w:rPr>
                <w:rFonts w:ascii="Cambria" w:eastAsia="Calibri" w:hAnsi="Cambria" w:cs="Arial"/>
                <w:bCs/>
                <w:smallCaps/>
                <w:sz w:val="20"/>
                <w:szCs w:val="20"/>
              </w:rPr>
              <w:t>outcome</w:t>
            </w:r>
          </w:p>
        </w:tc>
        <w:tc>
          <w:tcPr>
            <w:tcW w:w="1796" w:type="dxa"/>
            <w:gridSpan w:val="2"/>
          </w:tcPr>
          <w:p w14:paraId="3D74B0D6" w14:textId="77777777" w:rsidR="0058203C" w:rsidRPr="006D3470" w:rsidRDefault="0058203C" w:rsidP="00AF7729">
            <w:pPr>
              <w:jc w:val="center"/>
              <w:rPr>
                <w:rFonts w:ascii="Cambria" w:eastAsia="Calibri" w:hAnsi="Cambria" w:cs="Arial"/>
                <w:bCs/>
                <w:smallCaps/>
                <w:sz w:val="20"/>
                <w:szCs w:val="20"/>
              </w:rPr>
            </w:pPr>
            <w:r w:rsidRPr="006D3470">
              <w:rPr>
                <w:rFonts w:ascii="Cambria" w:eastAsia="Calibri" w:hAnsi="Cambria" w:cs="Arial"/>
                <w:bCs/>
                <w:smallCaps/>
                <w:sz w:val="20"/>
                <w:szCs w:val="20"/>
              </w:rPr>
              <w:t>impact</w:t>
            </w:r>
          </w:p>
        </w:tc>
      </w:tr>
      <w:tr w:rsidR="0058203C" w:rsidRPr="006D3470" w14:paraId="7CF9768D" w14:textId="77777777" w:rsidTr="00AF7729">
        <w:tc>
          <w:tcPr>
            <w:tcW w:w="1638" w:type="dxa"/>
            <w:gridSpan w:val="2"/>
          </w:tcPr>
          <w:p w14:paraId="5BF5FF7D"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Secure funding</w:t>
            </w:r>
          </w:p>
        </w:tc>
        <w:tc>
          <w:tcPr>
            <w:tcW w:w="2431" w:type="dxa"/>
          </w:tcPr>
          <w:p w14:paraId="07573D6C"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Craft a ‘value proposition’ to present to foundations</w:t>
            </w:r>
          </w:p>
        </w:tc>
        <w:tc>
          <w:tcPr>
            <w:tcW w:w="1558" w:type="dxa"/>
          </w:tcPr>
          <w:p w14:paraId="38DC1800"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Steering Committee</w:t>
            </w:r>
          </w:p>
        </w:tc>
        <w:tc>
          <w:tcPr>
            <w:tcW w:w="1978" w:type="dxa"/>
            <w:gridSpan w:val="2"/>
          </w:tcPr>
          <w:p w14:paraId="6E918194" w14:textId="77777777" w:rsidR="0058203C" w:rsidRPr="006D3470" w:rsidRDefault="0058203C" w:rsidP="00AF7729">
            <w:pPr>
              <w:pStyle w:val="ListParagraph"/>
              <w:numPr>
                <w:ilvl w:val="0"/>
                <w:numId w:val="8"/>
              </w:numPr>
              <w:rPr>
                <w:rFonts w:ascii="Cambria" w:eastAsia="Calibri" w:hAnsi="Cambria" w:cs="Arial"/>
                <w:bCs/>
                <w:sz w:val="20"/>
                <w:szCs w:val="20"/>
              </w:rPr>
            </w:pPr>
            <w:r w:rsidRPr="006D3470">
              <w:rPr>
                <w:rFonts w:ascii="Cambria" w:eastAsia="Calibri" w:hAnsi="Cambria" w:cs="Arial"/>
                <w:bCs/>
                <w:sz w:val="20"/>
                <w:szCs w:val="20"/>
              </w:rPr>
              <w:t>Foundation interest</w:t>
            </w:r>
          </w:p>
          <w:p w14:paraId="5F24F2D7" w14:textId="77777777" w:rsidR="0058203C" w:rsidRPr="006D3470" w:rsidRDefault="0058203C" w:rsidP="00AF7729">
            <w:pPr>
              <w:pStyle w:val="ListParagraph"/>
              <w:numPr>
                <w:ilvl w:val="0"/>
                <w:numId w:val="8"/>
              </w:numPr>
              <w:rPr>
                <w:rFonts w:ascii="Cambria" w:eastAsia="Calibri" w:hAnsi="Cambria" w:cs="Arial"/>
                <w:bCs/>
                <w:sz w:val="20"/>
                <w:szCs w:val="20"/>
              </w:rPr>
            </w:pPr>
            <w:r w:rsidRPr="006D3470">
              <w:rPr>
                <w:rFonts w:ascii="Cambria" w:eastAsia="Calibri" w:hAnsi="Cambria" w:cs="Arial"/>
                <w:bCs/>
                <w:sz w:val="20"/>
                <w:szCs w:val="20"/>
              </w:rPr>
              <w:t xml:space="preserve">Resources secured </w:t>
            </w:r>
          </w:p>
        </w:tc>
        <w:tc>
          <w:tcPr>
            <w:tcW w:w="1691" w:type="dxa"/>
            <w:gridSpan w:val="2"/>
          </w:tcPr>
          <w:p w14:paraId="2785077C"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Fall-Winter</w:t>
            </w:r>
          </w:p>
        </w:tc>
        <w:tc>
          <w:tcPr>
            <w:tcW w:w="1858" w:type="dxa"/>
          </w:tcPr>
          <w:p w14:paraId="357CF0AC"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Resources to build capacity</w:t>
            </w:r>
          </w:p>
        </w:tc>
        <w:tc>
          <w:tcPr>
            <w:tcW w:w="1796" w:type="dxa"/>
            <w:gridSpan w:val="2"/>
          </w:tcPr>
          <w:p w14:paraId="1529BB0C"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 xml:space="preserve">Increase organizational visibility &amp; impact </w:t>
            </w:r>
          </w:p>
        </w:tc>
      </w:tr>
      <w:tr w:rsidR="0058203C" w:rsidRPr="006D3470" w14:paraId="16821577" w14:textId="77777777" w:rsidTr="00AF7729">
        <w:tc>
          <w:tcPr>
            <w:tcW w:w="1638" w:type="dxa"/>
            <w:gridSpan w:val="2"/>
          </w:tcPr>
          <w:p w14:paraId="0945EC19"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Fund Development Strategy</w:t>
            </w:r>
          </w:p>
        </w:tc>
        <w:tc>
          <w:tcPr>
            <w:tcW w:w="2431" w:type="dxa"/>
          </w:tcPr>
          <w:p w14:paraId="5A7F2BB6"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Analyze past, current &amp; potential revenue sources</w:t>
            </w:r>
          </w:p>
        </w:tc>
        <w:tc>
          <w:tcPr>
            <w:tcW w:w="1558" w:type="dxa"/>
          </w:tcPr>
          <w:p w14:paraId="5BBCBA89" w14:textId="77777777" w:rsidR="0058203C" w:rsidRDefault="0058203C" w:rsidP="00AF7729">
            <w:pPr>
              <w:rPr>
                <w:rFonts w:ascii="Cambria" w:eastAsia="Calibri" w:hAnsi="Cambria" w:cs="Arial"/>
                <w:bCs/>
                <w:sz w:val="20"/>
                <w:szCs w:val="20"/>
              </w:rPr>
            </w:pPr>
            <w:r w:rsidRPr="006D3470">
              <w:rPr>
                <w:rFonts w:ascii="Cambria" w:eastAsia="Calibri" w:hAnsi="Cambria" w:cs="Arial"/>
                <w:bCs/>
                <w:sz w:val="20"/>
                <w:szCs w:val="20"/>
              </w:rPr>
              <w:t xml:space="preserve">Executive Committee, </w:t>
            </w:r>
            <w:r>
              <w:rPr>
                <w:rFonts w:ascii="Cambria" w:eastAsia="Calibri" w:hAnsi="Cambria" w:cs="Arial"/>
                <w:bCs/>
                <w:sz w:val="20"/>
                <w:szCs w:val="20"/>
              </w:rPr>
              <w:t>Ashleigh</w:t>
            </w:r>
          </w:p>
          <w:p w14:paraId="724CF64E"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 xml:space="preserve"> &amp; Sara</w:t>
            </w:r>
          </w:p>
        </w:tc>
        <w:tc>
          <w:tcPr>
            <w:tcW w:w="1978" w:type="dxa"/>
            <w:gridSpan w:val="2"/>
          </w:tcPr>
          <w:p w14:paraId="0D91F4B1"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SWOT analysis for funding</w:t>
            </w:r>
          </w:p>
        </w:tc>
        <w:tc>
          <w:tcPr>
            <w:tcW w:w="1691" w:type="dxa"/>
            <w:gridSpan w:val="2"/>
          </w:tcPr>
          <w:p w14:paraId="3364E293"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Winter-Spring</w:t>
            </w:r>
          </w:p>
        </w:tc>
        <w:tc>
          <w:tcPr>
            <w:tcW w:w="1858" w:type="dxa"/>
          </w:tcPr>
          <w:p w14:paraId="4054E4B0"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Fund Development plan</w:t>
            </w:r>
          </w:p>
        </w:tc>
        <w:tc>
          <w:tcPr>
            <w:tcW w:w="1796" w:type="dxa"/>
            <w:gridSpan w:val="2"/>
          </w:tcPr>
          <w:p w14:paraId="13D61220"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Roadmap for going forward</w:t>
            </w:r>
          </w:p>
        </w:tc>
      </w:tr>
      <w:tr w:rsidR="0058203C" w:rsidRPr="006D3470" w14:paraId="7F4D00CF" w14:textId="77777777" w:rsidTr="00AF7729">
        <w:tc>
          <w:tcPr>
            <w:tcW w:w="1638" w:type="dxa"/>
            <w:gridSpan w:val="2"/>
          </w:tcPr>
          <w:p w14:paraId="177E46C8"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Apply for AmeriCorps Member</w:t>
            </w:r>
          </w:p>
        </w:tc>
        <w:tc>
          <w:tcPr>
            <w:tcW w:w="2431" w:type="dxa"/>
          </w:tcPr>
          <w:p w14:paraId="626E243F"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VISTA Member slot available from RHNSCNY</w:t>
            </w:r>
          </w:p>
        </w:tc>
        <w:tc>
          <w:tcPr>
            <w:tcW w:w="1558" w:type="dxa"/>
          </w:tcPr>
          <w:p w14:paraId="36716A91" w14:textId="77777777" w:rsidR="0058203C" w:rsidRPr="006D3470" w:rsidRDefault="0058203C" w:rsidP="00AF7729">
            <w:pPr>
              <w:rPr>
                <w:rFonts w:ascii="Cambria" w:eastAsia="Calibri" w:hAnsi="Cambria" w:cs="Arial"/>
                <w:bCs/>
                <w:sz w:val="20"/>
                <w:szCs w:val="20"/>
              </w:rPr>
            </w:pPr>
            <w:r>
              <w:rPr>
                <w:rFonts w:ascii="Cambria" w:eastAsia="Calibri" w:hAnsi="Cambria" w:cs="Arial"/>
                <w:bCs/>
                <w:sz w:val="20"/>
                <w:szCs w:val="20"/>
              </w:rPr>
              <w:t xml:space="preserve">Ashleigh </w:t>
            </w:r>
            <w:r w:rsidRPr="006D3470">
              <w:rPr>
                <w:rFonts w:ascii="Cambria" w:eastAsia="Calibri" w:hAnsi="Cambria" w:cs="Arial"/>
                <w:bCs/>
                <w:sz w:val="20"/>
                <w:szCs w:val="20"/>
              </w:rPr>
              <w:t xml:space="preserve"> &amp; Sara</w:t>
            </w:r>
          </w:p>
        </w:tc>
        <w:tc>
          <w:tcPr>
            <w:tcW w:w="1978" w:type="dxa"/>
            <w:gridSpan w:val="2"/>
          </w:tcPr>
          <w:p w14:paraId="381202CF" w14:textId="77777777" w:rsidR="0058203C" w:rsidRPr="006D3470" w:rsidRDefault="0058203C" w:rsidP="00AF7729">
            <w:pPr>
              <w:pStyle w:val="ListParagraph"/>
              <w:numPr>
                <w:ilvl w:val="0"/>
                <w:numId w:val="9"/>
              </w:numPr>
              <w:rPr>
                <w:rFonts w:ascii="Cambria" w:eastAsia="Calibri" w:hAnsi="Cambria" w:cs="Arial"/>
                <w:bCs/>
                <w:sz w:val="20"/>
                <w:szCs w:val="20"/>
              </w:rPr>
            </w:pPr>
            <w:r w:rsidRPr="006D3470">
              <w:rPr>
                <w:rFonts w:ascii="Cambria" w:eastAsia="Calibri" w:hAnsi="Cambria" w:cs="Arial"/>
                <w:bCs/>
                <w:sz w:val="20"/>
                <w:szCs w:val="20"/>
              </w:rPr>
              <w:t>Application submitted in compliance with requirements</w:t>
            </w:r>
          </w:p>
          <w:p w14:paraId="260299A4" w14:textId="77777777" w:rsidR="0058203C" w:rsidRPr="006D3470" w:rsidRDefault="0058203C" w:rsidP="00AF7729">
            <w:pPr>
              <w:pStyle w:val="ListParagraph"/>
              <w:numPr>
                <w:ilvl w:val="0"/>
                <w:numId w:val="9"/>
              </w:numPr>
              <w:rPr>
                <w:rFonts w:ascii="Cambria" w:eastAsia="Calibri" w:hAnsi="Cambria" w:cs="Arial"/>
                <w:bCs/>
                <w:sz w:val="20"/>
                <w:szCs w:val="20"/>
              </w:rPr>
            </w:pPr>
            <w:r w:rsidRPr="006D3470">
              <w:rPr>
                <w:rFonts w:ascii="Cambria" w:eastAsia="Calibri" w:hAnsi="Cambria" w:cs="Arial"/>
                <w:bCs/>
                <w:sz w:val="20"/>
                <w:szCs w:val="20"/>
              </w:rPr>
              <w:t>NYSARH selected for Member</w:t>
            </w:r>
          </w:p>
        </w:tc>
        <w:tc>
          <w:tcPr>
            <w:tcW w:w="1691" w:type="dxa"/>
            <w:gridSpan w:val="2"/>
          </w:tcPr>
          <w:p w14:paraId="4CCCE545"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Fall - Winter</w:t>
            </w:r>
          </w:p>
        </w:tc>
        <w:tc>
          <w:tcPr>
            <w:tcW w:w="1858" w:type="dxa"/>
          </w:tcPr>
          <w:p w14:paraId="6B8466D9"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 xml:space="preserve">Full-time person to work on communication, fund development &amp; membership </w:t>
            </w:r>
          </w:p>
        </w:tc>
        <w:tc>
          <w:tcPr>
            <w:tcW w:w="1796" w:type="dxa"/>
            <w:gridSpan w:val="2"/>
          </w:tcPr>
          <w:p w14:paraId="516A8A6B" w14:textId="77777777" w:rsidR="0058203C" w:rsidRPr="006D3470" w:rsidRDefault="0058203C" w:rsidP="00AF7729">
            <w:pPr>
              <w:pStyle w:val="ListParagraph"/>
              <w:ind w:left="0"/>
              <w:rPr>
                <w:rFonts w:ascii="Cambria" w:eastAsia="Calibri" w:hAnsi="Cambria" w:cs="Arial"/>
                <w:bCs/>
                <w:sz w:val="20"/>
                <w:szCs w:val="20"/>
              </w:rPr>
            </w:pPr>
            <w:r w:rsidRPr="006D3470">
              <w:rPr>
                <w:rFonts w:ascii="Cambria" w:eastAsia="Calibri" w:hAnsi="Cambria" w:cs="Arial"/>
                <w:bCs/>
                <w:sz w:val="20"/>
                <w:szCs w:val="20"/>
              </w:rPr>
              <w:t>Enhanced member engagement</w:t>
            </w:r>
          </w:p>
        </w:tc>
      </w:tr>
      <w:tr w:rsidR="0058203C" w:rsidRPr="006D3470" w14:paraId="7670E65B" w14:textId="77777777" w:rsidTr="00AF7729">
        <w:tc>
          <w:tcPr>
            <w:tcW w:w="1615" w:type="dxa"/>
          </w:tcPr>
          <w:p w14:paraId="48251284"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Apply for Fellow</w:t>
            </w:r>
          </w:p>
        </w:tc>
        <w:tc>
          <w:tcPr>
            <w:tcW w:w="2454" w:type="dxa"/>
            <w:gridSpan w:val="2"/>
          </w:tcPr>
          <w:p w14:paraId="51441B9B"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Upstate Institute of Colgate University</w:t>
            </w:r>
          </w:p>
        </w:tc>
        <w:tc>
          <w:tcPr>
            <w:tcW w:w="1575" w:type="dxa"/>
            <w:gridSpan w:val="2"/>
          </w:tcPr>
          <w:p w14:paraId="3CE3F85A"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Barry &amp; Sara</w:t>
            </w:r>
          </w:p>
        </w:tc>
        <w:tc>
          <w:tcPr>
            <w:tcW w:w="1990" w:type="dxa"/>
            <w:gridSpan w:val="2"/>
          </w:tcPr>
          <w:p w14:paraId="10BB75E1" w14:textId="77777777" w:rsidR="0058203C" w:rsidRPr="006D3470" w:rsidRDefault="0058203C" w:rsidP="00AF7729">
            <w:pPr>
              <w:pStyle w:val="ListParagraph"/>
              <w:numPr>
                <w:ilvl w:val="0"/>
                <w:numId w:val="9"/>
              </w:numPr>
              <w:rPr>
                <w:rFonts w:ascii="Cambria" w:eastAsia="Calibri" w:hAnsi="Cambria" w:cs="Arial"/>
                <w:bCs/>
                <w:sz w:val="20"/>
                <w:szCs w:val="20"/>
              </w:rPr>
            </w:pPr>
            <w:r w:rsidRPr="006D3470">
              <w:rPr>
                <w:rFonts w:ascii="Cambria" w:eastAsia="Calibri" w:hAnsi="Cambria" w:cs="Arial"/>
                <w:bCs/>
                <w:sz w:val="20"/>
                <w:szCs w:val="20"/>
              </w:rPr>
              <w:t>Application submitted in compliance with requirements</w:t>
            </w:r>
          </w:p>
          <w:p w14:paraId="02A602C6" w14:textId="77777777" w:rsidR="0058203C" w:rsidRPr="006D3470" w:rsidRDefault="0058203C" w:rsidP="00AF7729">
            <w:pPr>
              <w:pStyle w:val="ListParagraph"/>
              <w:numPr>
                <w:ilvl w:val="0"/>
                <w:numId w:val="9"/>
              </w:numPr>
              <w:rPr>
                <w:rFonts w:ascii="Cambria" w:eastAsia="Calibri" w:hAnsi="Cambria" w:cs="Arial"/>
                <w:bCs/>
                <w:sz w:val="20"/>
                <w:szCs w:val="20"/>
              </w:rPr>
            </w:pPr>
            <w:r w:rsidRPr="006D3470">
              <w:rPr>
                <w:rFonts w:ascii="Cambria" w:eastAsia="Calibri" w:hAnsi="Cambria" w:cs="Arial"/>
                <w:bCs/>
                <w:sz w:val="20"/>
                <w:szCs w:val="20"/>
              </w:rPr>
              <w:t>NYSARH selected by Fellow</w:t>
            </w:r>
          </w:p>
        </w:tc>
        <w:tc>
          <w:tcPr>
            <w:tcW w:w="1662" w:type="dxa"/>
          </w:tcPr>
          <w:p w14:paraId="35C504BA"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Winter 2021</w:t>
            </w:r>
          </w:p>
        </w:tc>
        <w:tc>
          <w:tcPr>
            <w:tcW w:w="1873" w:type="dxa"/>
            <w:gridSpan w:val="2"/>
          </w:tcPr>
          <w:p w14:paraId="62532026"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Deep dive into a Rural Health research topic</w:t>
            </w:r>
          </w:p>
          <w:p w14:paraId="2A0534B6" w14:textId="77777777" w:rsidR="0058203C" w:rsidRPr="006D3470" w:rsidRDefault="0058203C" w:rsidP="00AF7729">
            <w:pPr>
              <w:rPr>
                <w:rFonts w:ascii="Cambria" w:eastAsia="Calibri" w:hAnsi="Cambria" w:cs="Arial"/>
                <w:bCs/>
                <w:sz w:val="20"/>
                <w:szCs w:val="20"/>
              </w:rPr>
            </w:pPr>
            <w:r w:rsidRPr="006D3470">
              <w:rPr>
                <w:rFonts w:ascii="Cambria" w:eastAsia="Calibri" w:hAnsi="Cambria" w:cs="Arial"/>
                <w:bCs/>
                <w:sz w:val="20"/>
                <w:szCs w:val="20"/>
              </w:rPr>
              <w:t>[Summer 2021]</w:t>
            </w:r>
          </w:p>
        </w:tc>
        <w:tc>
          <w:tcPr>
            <w:tcW w:w="1781" w:type="dxa"/>
          </w:tcPr>
          <w:p w14:paraId="24C3FAF8" w14:textId="77777777" w:rsidR="0058203C" w:rsidRPr="006D3470" w:rsidRDefault="0058203C" w:rsidP="00AF7729">
            <w:pPr>
              <w:pStyle w:val="ListParagraph"/>
              <w:numPr>
                <w:ilvl w:val="0"/>
                <w:numId w:val="5"/>
              </w:numPr>
              <w:rPr>
                <w:rFonts w:ascii="Cambria" w:eastAsia="Calibri" w:hAnsi="Cambria" w:cs="Arial"/>
                <w:bCs/>
                <w:sz w:val="20"/>
                <w:szCs w:val="20"/>
              </w:rPr>
            </w:pPr>
            <w:r w:rsidRPr="006D3470">
              <w:rPr>
                <w:rFonts w:ascii="Cambria" w:eastAsia="Calibri" w:hAnsi="Cambria" w:cs="Arial"/>
                <w:bCs/>
                <w:sz w:val="20"/>
                <w:szCs w:val="20"/>
              </w:rPr>
              <w:t>White Paper</w:t>
            </w:r>
          </w:p>
          <w:p w14:paraId="0D7FAF33" w14:textId="77777777" w:rsidR="0058203C" w:rsidRPr="006D3470" w:rsidRDefault="0058203C" w:rsidP="00AF7729">
            <w:pPr>
              <w:pStyle w:val="ListParagraph"/>
              <w:numPr>
                <w:ilvl w:val="0"/>
                <w:numId w:val="5"/>
              </w:numPr>
              <w:rPr>
                <w:rFonts w:ascii="Cambria" w:eastAsia="Calibri" w:hAnsi="Cambria" w:cs="Arial"/>
                <w:bCs/>
                <w:sz w:val="20"/>
                <w:szCs w:val="20"/>
              </w:rPr>
            </w:pPr>
            <w:r w:rsidRPr="006D3470">
              <w:rPr>
                <w:rFonts w:ascii="Cambria" w:eastAsia="Calibri" w:hAnsi="Cambria" w:cs="Arial"/>
                <w:bCs/>
                <w:sz w:val="20"/>
                <w:szCs w:val="20"/>
              </w:rPr>
              <w:t>Publicity re: findings</w:t>
            </w:r>
          </w:p>
        </w:tc>
      </w:tr>
    </w:tbl>
    <w:p w14:paraId="3CEC561D" w14:textId="77777777" w:rsidR="0058203C" w:rsidRDefault="0058203C" w:rsidP="008470CF">
      <w:pPr>
        <w:pStyle w:val="ListParagraph"/>
        <w:rPr>
          <w:rFonts w:ascii="Cambria" w:eastAsia="Calibri" w:hAnsi="Cambria" w:cs="Arial"/>
          <w:bCs/>
          <w:sz w:val="24"/>
        </w:rPr>
      </w:pPr>
    </w:p>
    <w:p w14:paraId="29D34D4D" w14:textId="694CA895" w:rsidR="0058203C" w:rsidRDefault="0058203C" w:rsidP="008470CF">
      <w:pPr>
        <w:pStyle w:val="ListParagraph"/>
        <w:rPr>
          <w:rFonts w:ascii="Cambria" w:eastAsia="Calibri" w:hAnsi="Cambria" w:cs="Arial"/>
          <w:bCs/>
          <w:sz w:val="24"/>
        </w:rPr>
        <w:sectPr w:rsidR="0058203C" w:rsidSect="0058203C">
          <w:footerReference w:type="default" r:id="rId8"/>
          <w:pgSz w:w="12240" w:h="15840"/>
          <w:pgMar w:top="720" w:right="1008" w:bottom="720" w:left="1008" w:header="720" w:footer="720" w:gutter="0"/>
          <w:cols w:space="720"/>
          <w:docGrid w:linePitch="360"/>
        </w:sectPr>
      </w:pPr>
    </w:p>
    <w:p w14:paraId="549D3431" w14:textId="0DCA6D64" w:rsidR="008470CF" w:rsidRDefault="008470CF" w:rsidP="008470CF">
      <w:pPr>
        <w:pStyle w:val="ListParagraph"/>
        <w:rPr>
          <w:rFonts w:ascii="Cambria" w:eastAsia="Calibri" w:hAnsi="Cambria" w:cs="Arial"/>
          <w:bCs/>
          <w:sz w:val="24"/>
        </w:rPr>
      </w:pPr>
    </w:p>
    <w:p w14:paraId="790165FB" w14:textId="6DAB3F26" w:rsidR="006D3470" w:rsidRPr="006D3470" w:rsidRDefault="006D3470" w:rsidP="006D3470">
      <w:pPr>
        <w:rPr>
          <w:rFonts w:ascii="Cambria" w:eastAsia="Calibri" w:hAnsi="Cambria" w:cs="Arial"/>
          <w:b/>
          <w:sz w:val="20"/>
          <w:szCs w:val="20"/>
        </w:rPr>
      </w:pPr>
      <w:r>
        <w:rPr>
          <w:rFonts w:ascii="Cambria" w:eastAsia="Calibri" w:hAnsi="Cambria" w:cs="Arial"/>
          <w:b/>
          <w:sz w:val="20"/>
          <w:szCs w:val="20"/>
        </w:rPr>
        <w:t xml:space="preserve">Capacity Building </w:t>
      </w:r>
      <w:r w:rsidRPr="006D3470">
        <w:rPr>
          <w:rFonts w:ascii="Cambria" w:eastAsia="Calibri" w:hAnsi="Cambria" w:cs="Arial"/>
          <w:b/>
          <w:sz w:val="20"/>
          <w:szCs w:val="20"/>
        </w:rPr>
        <w:t>Focus Areas for 2022-2023</w:t>
      </w:r>
    </w:p>
    <w:tbl>
      <w:tblPr>
        <w:tblStyle w:val="TableGrid"/>
        <w:tblW w:w="0" w:type="auto"/>
        <w:tblLook w:val="04A0" w:firstRow="1" w:lastRow="0" w:firstColumn="1" w:lastColumn="0" w:noHBand="0" w:noVBand="1"/>
      </w:tblPr>
      <w:tblGrid>
        <w:gridCol w:w="1416"/>
        <w:gridCol w:w="1411"/>
        <w:gridCol w:w="6"/>
        <w:gridCol w:w="1267"/>
        <w:gridCol w:w="23"/>
        <w:gridCol w:w="1741"/>
        <w:gridCol w:w="44"/>
        <w:gridCol w:w="1126"/>
        <w:gridCol w:w="24"/>
        <w:gridCol w:w="10"/>
        <w:gridCol w:w="1655"/>
        <w:gridCol w:w="7"/>
        <w:gridCol w:w="1484"/>
      </w:tblGrid>
      <w:tr w:rsidR="006D3470" w:rsidRPr="006D3470" w14:paraId="4B1A8D0A" w14:textId="77777777" w:rsidTr="00313EAA">
        <w:tc>
          <w:tcPr>
            <w:tcW w:w="1705" w:type="dxa"/>
          </w:tcPr>
          <w:p w14:paraId="45B24F0F" w14:textId="77777777" w:rsidR="006D3470" w:rsidRPr="006D3470" w:rsidRDefault="006D3470" w:rsidP="00313EAA">
            <w:pPr>
              <w:jc w:val="center"/>
              <w:rPr>
                <w:rFonts w:ascii="Cambria" w:eastAsia="Calibri" w:hAnsi="Cambria" w:cs="Arial"/>
                <w:bCs/>
                <w:smallCaps/>
                <w:color w:val="000000" w:themeColor="text1"/>
                <w:sz w:val="20"/>
                <w:szCs w:val="20"/>
              </w:rPr>
            </w:pPr>
            <w:r w:rsidRPr="006D3470">
              <w:rPr>
                <w:rFonts w:ascii="Cambria" w:eastAsia="Calibri" w:hAnsi="Cambria" w:cs="Arial"/>
                <w:bCs/>
                <w:smallCaps/>
                <w:color w:val="000000" w:themeColor="text1"/>
                <w:sz w:val="20"/>
                <w:szCs w:val="20"/>
              </w:rPr>
              <w:t>action step</w:t>
            </w:r>
          </w:p>
        </w:tc>
        <w:tc>
          <w:tcPr>
            <w:tcW w:w="1831" w:type="dxa"/>
            <w:gridSpan w:val="2"/>
          </w:tcPr>
          <w:p w14:paraId="648FDC79"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details</w:t>
            </w:r>
          </w:p>
        </w:tc>
        <w:tc>
          <w:tcPr>
            <w:tcW w:w="1810" w:type="dxa"/>
          </w:tcPr>
          <w:p w14:paraId="7E09E89E"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responsible</w:t>
            </w:r>
          </w:p>
        </w:tc>
        <w:tc>
          <w:tcPr>
            <w:tcW w:w="2102" w:type="dxa"/>
            <w:gridSpan w:val="2"/>
          </w:tcPr>
          <w:p w14:paraId="5D2DED5B"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measurement</w:t>
            </w:r>
          </w:p>
        </w:tc>
        <w:tc>
          <w:tcPr>
            <w:tcW w:w="1783" w:type="dxa"/>
            <w:gridSpan w:val="2"/>
          </w:tcPr>
          <w:p w14:paraId="45F7B4EB"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timeframe</w:t>
            </w:r>
          </w:p>
        </w:tc>
        <w:tc>
          <w:tcPr>
            <w:tcW w:w="1921" w:type="dxa"/>
            <w:gridSpan w:val="3"/>
          </w:tcPr>
          <w:p w14:paraId="4AE474AF"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outcome</w:t>
            </w:r>
          </w:p>
        </w:tc>
        <w:tc>
          <w:tcPr>
            <w:tcW w:w="1798" w:type="dxa"/>
            <w:gridSpan w:val="2"/>
          </w:tcPr>
          <w:p w14:paraId="395D4B32"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impact</w:t>
            </w:r>
          </w:p>
        </w:tc>
      </w:tr>
      <w:tr w:rsidR="006D3470" w:rsidRPr="006D3470" w14:paraId="413C8F8F" w14:textId="77777777" w:rsidTr="00313EAA">
        <w:tc>
          <w:tcPr>
            <w:tcW w:w="1705" w:type="dxa"/>
          </w:tcPr>
          <w:p w14:paraId="54A1843C"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Build Relationships with Universities</w:t>
            </w:r>
          </w:p>
        </w:tc>
        <w:tc>
          <w:tcPr>
            <w:tcW w:w="1831" w:type="dxa"/>
            <w:gridSpan w:val="2"/>
          </w:tcPr>
          <w:p w14:paraId="535AD633"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Connect with Rural Health programs:     R-Med, MPH, Rural Institute</w:t>
            </w:r>
          </w:p>
        </w:tc>
        <w:tc>
          <w:tcPr>
            <w:tcW w:w="1810" w:type="dxa"/>
          </w:tcPr>
          <w:p w14:paraId="5ED84BA6"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c>
          <w:tcPr>
            <w:tcW w:w="2102" w:type="dxa"/>
            <w:gridSpan w:val="2"/>
          </w:tcPr>
          <w:p w14:paraId="2ADB1970" w14:textId="77777777" w:rsidR="006D3470" w:rsidRPr="006D3470" w:rsidRDefault="006D3470" w:rsidP="006D3470">
            <w:pPr>
              <w:pStyle w:val="ListParagraph"/>
              <w:numPr>
                <w:ilvl w:val="0"/>
                <w:numId w:val="11"/>
              </w:numPr>
              <w:rPr>
                <w:rFonts w:ascii="Cambria" w:eastAsia="Calibri" w:hAnsi="Cambria" w:cs="Arial"/>
                <w:bCs/>
                <w:sz w:val="20"/>
                <w:szCs w:val="20"/>
              </w:rPr>
            </w:pPr>
            <w:r w:rsidRPr="006D3470">
              <w:rPr>
                <w:rFonts w:ascii="Cambria" w:eastAsia="Calibri" w:hAnsi="Cambria" w:cs="Arial"/>
                <w:bCs/>
                <w:sz w:val="20"/>
                <w:szCs w:val="20"/>
              </w:rPr>
              <w:t>Interns</w:t>
            </w:r>
          </w:p>
          <w:p w14:paraId="326BBA60" w14:textId="77777777" w:rsidR="006D3470" w:rsidRPr="006D3470" w:rsidRDefault="006D3470" w:rsidP="006D3470">
            <w:pPr>
              <w:pStyle w:val="ListParagraph"/>
              <w:numPr>
                <w:ilvl w:val="0"/>
                <w:numId w:val="11"/>
              </w:numPr>
              <w:rPr>
                <w:rFonts w:ascii="Cambria" w:eastAsia="Calibri" w:hAnsi="Cambria" w:cs="Arial"/>
                <w:bCs/>
                <w:sz w:val="20"/>
                <w:szCs w:val="20"/>
              </w:rPr>
            </w:pPr>
            <w:r w:rsidRPr="006D3470">
              <w:rPr>
                <w:rFonts w:ascii="Cambria" w:eastAsia="Calibri" w:hAnsi="Cambria" w:cs="Arial"/>
                <w:bCs/>
                <w:sz w:val="20"/>
                <w:szCs w:val="20"/>
              </w:rPr>
              <w:t>Student Members</w:t>
            </w:r>
          </w:p>
          <w:p w14:paraId="69D9C2CC" w14:textId="77777777" w:rsidR="006D3470" w:rsidRPr="006D3470" w:rsidRDefault="006D3470" w:rsidP="006D3470">
            <w:pPr>
              <w:pStyle w:val="ListParagraph"/>
              <w:numPr>
                <w:ilvl w:val="0"/>
                <w:numId w:val="11"/>
              </w:numPr>
              <w:rPr>
                <w:rFonts w:ascii="Cambria" w:eastAsia="Calibri" w:hAnsi="Cambria" w:cs="Arial"/>
                <w:bCs/>
                <w:sz w:val="20"/>
                <w:szCs w:val="20"/>
              </w:rPr>
            </w:pPr>
            <w:r w:rsidRPr="006D3470">
              <w:rPr>
                <w:rFonts w:ascii="Cambria" w:eastAsia="Calibri" w:hAnsi="Cambria" w:cs="Arial"/>
                <w:bCs/>
                <w:sz w:val="20"/>
                <w:szCs w:val="20"/>
              </w:rPr>
              <w:t>Research</w:t>
            </w:r>
          </w:p>
        </w:tc>
        <w:tc>
          <w:tcPr>
            <w:tcW w:w="1783" w:type="dxa"/>
            <w:gridSpan w:val="2"/>
          </w:tcPr>
          <w:p w14:paraId="621308B7"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Winter - Spring 2022 for Intern Fall 2022 &amp; 2023</w:t>
            </w:r>
          </w:p>
        </w:tc>
        <w:tc>
          <w:tcPr>
            <w:tcW w:w="1921" w:type="dxa"/>
            <w:gridSpan w:val="3"/>
          </w:tcPr>
          <w:p w14:paraId="0F4230F2" w14:textId="77777777" w:rsidR="006D3470" w:rsidRPr="006D3470" w:rsidRDefault="006D3470" w:rsidP="006D3470">
            <w:pPr>
              <w:pStyle w:val="ListParagraph"/>
              <w:numPr>
                <w:ilvl w:val="0"/>
                <w:numId w:val="12"/>
              </w:numPr>
              <w:rPr>
                <w:rFonts w:ascii="Cambria" w:eastAsia="Calibri" w:hAnsi="Cambria" w:cs="Arial"/>
                <w:bCs/>
                <w:sz w:val="20"/>
                <w:szCs w:val="20"/>
              </w:rPr>
            </w:pPr>
            <w:r w:rsidRPr="006D3470">
              <w:rPr>
                <w:rFonts w:ascii="Cambria" w:eastAsia="Calibri" w:hAnsi="Cambria" w:cs="Arial"/>
                <w:bCs/>
                <w:sz w:val="20"/>
                <w:szCs w:val="20"/>
              </w:rPr>
              <w:t>Regularly place Interns</w:t>
            </w:r>
          </w:p>
          <w:p w14:paraId="795C6CEE" w14:textId="77777777" w:rsidR="006D3470" w:rsidRPr="006D3470" w:rsidRDefault="006D3470" w:rsidP="006D3470">
            <w:pPr>
              <w:pStyle w:val="ListParagraph"/>
              <w:numPr>
                <w:ilvl w:val="0"/>
                <w:numId w:val="12"/>
              </w:numPr>
              <w:rPr>
                <w:rFonts w:ascii="Cambria" w:eastAsia="Calibri" w:hAnsi="Cambria" w:cs="Arial"/>
                <w:bCs/>
                <w:sz w:val="20"/>
                <w:szCs w:val="20"/>
              </w:rPr>
            </w:pPr>
            <w:r w:rsidRPr="006D3470">
              <w:rPr>
                <w:rFonts w:ascii="Cambria" w:eastAsia="Calibri" w:hAnsi="Cambria" w:cs="Arial"/>
                <w:bCs/>
                <w:sz w:val="20"/>
                <w:szCs w:val="20"/>
              </w:rPr>
              <w:t>Build student membership</w:t>
            </w:r>
          </w:p>
          <w:p w14:paraId="69CBEF6D" w14:textId="77777777" w:rsidR="006D3470" w:rsidRPr="006D3470" w:rsidRDefault="006D3470" w:rsidP="006D3470">
            <w:pPr>
              <w:pStyle w:val="ListParagraph"/>
              <w:numPr>
                <w:ilvl w:val="0"/>
                <w:numId w:val="12"/>
              </w:numPr>
              <w:rPr>
                <w:rFonts w:ascii="Cambria" w:eastAsia="Calibri" w:hAnsi="Cambria" w:cs="Arial"/>
                <w:bCs/>
                <w:sz w:val="20"/>
                <w:szCs w:val="20"/>
              </w:rPr>
            </w:pPr>
            <w:r w:rsidRPr="006D3470">
              <w:rPr>
                <w:rFonts w:ascii="Cambria" w:eastAsia="Calibri" w:hAnsi="Cambria" w:cs="Arial"/>
                <w:bCs/>
                <w:sz w:val="20"/>
                <w:szCs w:val="20"/>
              </w:rPr>
              <w:t>Enhance research</w:t>
            </w:r>
          </w:p>
        </w:tc>
        <w:tc>
          <w:tcPr>
            <w:tcW w:w="1798" w:type="dxa"/>
            <w:gridSpan w:val="2"/>
          </w:tcPr>
          <w:p w14:paraId="4FAD2A4C"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Increase organizational visibility &amp; impact</w:t>
            </w:r>
          </w:p>
        </w:tc>
      </w:tr>
      <w:tr w:rsidR="006D3470" w:rsidRPr="006D3470" w14:paraId="3D2171EA" w14:textId="77777777" w:rsidTr="00313EAA">
        <w:tc>
          <w:tcPr>
            <w:tcW w:w="1705" w:type="dxa"/>
          </w:tcPr>
          <w:p w14:paraId="4B5C34A5"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HRSA Rural funding in partnership with others</w:t>
            </w:r>
          </w:p>
          <w:p w14:paraId="2B5C73A9"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hhs-rural-action-plan.pdf</w:t>
            </w:r>
          </w:p>
        </w:tc>
        <w:tc>
          <w:tcPr>
            <w:tcW w:w="1831" w:type="dxa"/>
            <w:gridSpan w:val="2"/>
          </w:tcPr>
          <w:p w14:paraId="14CDEC72"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Seek a role for NYSARH with others to participate in federal grants</w:t>
            </w:r>
          </w:p>
        </w:tc>
        <w:tc>
          <w:tcPr>
            <w:tcW w:w="1810" w:type="dxa"/>
          </w:tcPr>
          <w:p w14:paraId="3AF480EB"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c>
          <w:tcPr>
            <w:tcW w:w="2102" w:type="dxa"/>
            <w:gridSpan w:val="2"/>
          </w:tcPr>
          <w:p w14:paraId="5102975B"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c>
          <w:tcPr>
            <w:tcW w:w="1783" w:type="dxa"/>
            <w:gridSpan w:val="2"/>
          </w:tcPr>
          <w:p w14:paraId="6B754BAF"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c>
          <w:tcPr>
            <w:tcW w:w="1921" w:type="dxa"/>
            <w:gridSpan w:val="3"/>
          </w:tcPr>
          <w:p w14:paraId="0DE5594F"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c>
          <w:tcPr>
            <w:tcW w:w="1798" w:type="dxa"/>
            <w:gridSpan w:val="2"/>
          </w:tcPr>
          <w:p w14:paraId="329FF25C"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Increase organizational visibility &amp; impact</w:t>
            </w:r>
          </w:p>
        </w:tc>
      </w:tr>
      <w:tr w:rsidR="006D3470" w:rsidRPr="006D3470" w14:paraId="421E8CDE" w14:textId="77777777" w:rsidTr="00313EAA">
        <w:tc>
          <w:tcPr>
            <w:tcW w:w="1705" w:type="dxa"/>
          </w:tcPr>
          <w:p w14:paraId="471BE437"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Fund Development Strategy</w:t>
            </w:r>
          </w:p>
        </w:tc>
        <w:tc>
          <w:tcPr>
            <w:tcW w:w="1817" w:type="dxa"/>
          </w:tcPr>
          <w:p w14:paraId="140EF364"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Fund Development plan</w:t>
            </w:r>
          </w:p>
        </w:tc>
        <w:tc>
          <w:tcPr>
            <w:tcW w:w="1847" w:type="dxa"/>
            <w:gridSpan w:val="3"/>
          </w:tcPr>
          <w:p w14:paraId="1C9BFBE7" w14:textId="2AEAF6FC"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 xml:space="preserve">Executive Committee, </w:t>
            </w:r>
            <w:r w:rsidR="00A8161D">
              <w:rPr>
                <w:rFonts w:ascii="Cambria" w:eastAsia="Calibri" w:hAnsi="Cambria" w:cs="Arial"/>
                <w:bCs/>
                <w:sz w:val="20"/>
                <w:szCs w:val="20"/>
              </w:rPr>
              <w:t>Ashleigh</w:t>
            </w:r>
            <w:r w:rsidRPr="006D3470">
              <w:rPr>
                <w:rFonts w:ascii="Cambria" w:eastAsia="Calibri" w:hAnsi="Cambria" w:cs="Arial"/>
                <w:bCs/>
                <w:sz w:val="20"/>
                <w:szCs w:val="20"/>
              </w:rPr>
              <w:t xml:space="preserve"> &amp; Sara</w:t>
            </w:r>
          </w:p>
        </w:tc>
        <w:tc>
          <w:tcPr>
            <w:tcW w:w="2123" w:type="dxa"/>
            <w:gridSpan w:val="2"/>
          </w:tcPr>
          <w:p w14:paraId="271B85B7" w14:textId="77777777" w:rsidR="006D3470" w:rsidRPr="006D3470" w:rsidRDefault="006D3470" w:rsidP="006D3470">
            <w:pPr>
              <w:pStyle w:val="ListParagraph"/>
              <w:numPr>
                <w:ilvl w:val="0"/>
                <w:numId w:val="10"/>
              </w:numPr>
              <w:rPr>
                <w:rFonts w:ascii="Cambria" w:eastAsia="Calibri" w:hAnsi="Cambria" w:cs="Arial"/>
                <w:bCs/>
                <w:sz w:val="20"/>
                <w:szCs w:val="20"/>
              </w:rPr>
            </w:pPr>
            <w:r w:rsidRPr="006D3470">
              <w:rPr>
                <w:rFonts w:ascii="Cambria" w:eastAsia="Calibri" w:hAnsi="Cambria" w:cs="Arial"/>
                <w:bCs/>
                <w:sz w:val="20"/>
                <w:szCs w:val="20"/>
              </w:rPr>
              <w:t>Proposals submitted</w:t>
            </w:r>
          </w:p>
          <w:p w14:paraId="65E58B2E" w14:textId="77777777" w:rsidR="006D3470" w:rsidRPr="006D3470" w:rsidRDefault="006D3470" w:rsidP="006D3470">
            <w:pPr>
              <w:pStyle w:val="ListParagraph"/>
              <w:numPr>
                <w:ilvl w:val="0"/>
                <w:numId w:val="10"/>
              </w:numPr>
              <w:rPr>
                <w:rFonts w:ascii="Cambria" w:eastAsia="Calibri" w:hAnsi="Cambria" w:cs="Arial"/>
                <w:bCs/>
                <w:sz w:val="20"/>
                <w:szCs w:val="20"/>
              </w:rPr>
            </w:pPr>
            <w:r w:rsidRPr="006D3470">
              <w:rPr>
                <w:rFonts w:ascii="Cambria" w:eastAsia="Calibri" w:hAnsi="Cambria" w:cs="Arial"/>
                <w:bCs/>
                <w:sz w:val="20"/>
                <w:szCs w:val="20"/>
              </w:rPr>
              <w:t>Funds secured</w:t>
            </w:r>
          </w:p>
        </w:tc>
        <w:tc>
          <w:tcPr>
            <w:tcW w:w="1763" w:type="dxa"/>
            <w:gridSpan w:val="2"/>
          </w:tcPr>
          <w:p w14:paraId="32194B6A"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Fall 2021-Winter 2022</w:t>
            </w:r>
          </w:p>
        </w:tc>
        <w:tc>
          <w:tcPr>
            <w:tcW w:w="1897" w:type="dxa"/>
            <w:gridSpan w:val="2"/>
          </w:tcPr>
          <w:p w14:paraId="0F6EE3F9"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Stronger financial capacity</w:t>
            </w:r>
          </w:p>
        </w:tc>
        <w:tc>
          <w:tcPr>
            <w:tcW w:w="1798" w:type="dxa"/>
            <w:gridSpan w:val="2"/>
          </w:tcPr>
          <w:p w14:paraId="2C2C7F5B"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Increase organizational visibility &amp; impact</w:t>
            </w:r>
          </w:p>
        </w:tc>
      </w:tr>
      <w:tr w:rsidR="006D3470" w:rsidRPr="006D3470" w14:paraId="1350173B" w14:textId="77777777" w:rsidTr="00313EAA">
        <w:tc>
          <w:tcPr>
            <w:tcW w:w="1705" w:type="dxa"/>
          </w:tcPr>
          <w:p w14:paraId="290EED14"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Apply for AmeriCorps Member</w:t>
            </w:r>
          </w:p>
        </w:tc>
        <w:tc>
          <w:tcPr>
            <w:tcW w:w="1817" w:type="dxa"/>
          </w:tcPr>
          <w:p w14:paraId="3CA9D63B"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If a VISTA Member slot is available from RHNSCNY</w:t>
            </w:r>
          </w:p>
        </w:tc>
        <w:tc>
          <w:tcPr>
            <w:tcW w:w="1847" w:type="dxa"/>
            <w:gridSpan w:val="3"/>
          </w:tcPr>
          <w:p w14:paraId="5A8C7797" w14:textId="6569163C" w:rsidR="006D3470" w:rsidRPr="006D3470" w:rsidRDefault="00A8161D" w:rsidP="00313EAA">
            <w:pPr>
              <w:rPr>
                <w:rFonts w:ascii="Cambria" w:eastAsia="Calibri" w:hAnsi="Cambria" w:cs="Arial"/>
                <w:bCs/>
                <w:sz w:val="20"/>
                <w:szCs w:val="20"/>
              </w:rPr>
            </w:pPr>
            <w:r>
              <w:rPr>
                <w:rFonts w:ascii="Cambria" w:eastAsia="Calibri" w:hAnsi="Cambria" w:cs="Arial"/>
                <w:bCs/>
                <w:sz w:val="20"/>
                <w:szCs w:val="20"/>
              </w:rPr>
              <w:t>Ashleigh</w:t>
            </w:r>
            <w:r w:rsidRPr="006D3470">
              <w:rPr>
                <w:rFonts w:ascii="Cambria" w:eastAsia="Calibri" w:hAnsi="Cambria" w:cs="Arial"/>
                <w:bCs/>
                <w:sz w:val="20"/>
                <w:szCs w:val="20"/>
              </w:rPr>
              <w:t xml:space="preserve"> </w:t>
            </w:r>
            <w:r w:rsidR="006D3470" w:rsidRPr="006D3470">
              <w:rPr>
                <w:rFonts w:ascii="Cambria" w:eastAsia="Calibri" w:hAnsi="Cambria" w:cs="Arial"/>
                <w:bCs/>
                <w:sz w:val="20"/>
                <w:szCs w:val="20"/>
              </w:rPr>
              <w:t>&amp; Sara</w:t>
            </w:r>
          </w:p>
        </w:tc>
        <w:tc>
          <w:tcPr>
            <w:tcW w:w="2123" w:type="dxa"/>
            <w:gridSpan w:val="2"/>
          </w:tcPr>
          <w:p w14:paraId="59D4B3BF" w14:textId="77777777" w:rsidR="006D3470" w:rsidRPr="006D3470" w:rsidRDefault="006D3470" w:rsidP="006D3470">
            <w:pPr>
              <w:pStyle w:val="ListParagraph"/>
              <w:numPr>
                <w:ilvl w:val="0"/>
                <w:numId w:val="9"/>
              </w:numPr>
              <w:rPr>
                <w:rFonts w:ascii="Cambria" w:eastAsia="Calibri" w:hAnsi="Cambria" w:cs="Arial"/>
                <w:bCs/>
                <w:sz w:val="20"/>
                <w:szCs w:val="20"/>
              </w:rPr>
            </w:pPr>
            <w:r w:rsidRPr="006D3470">
              <w:rPr>
                <w:rFonts w:ascii="Cambria" w:eastAsia="Calibri" w:hAnsi="Cambria" w:cs="Arial"/>
                <w:bCs/>
                <w:sz w:val="20"/>
                <w:szCs w:val="20"/>
              </w:rPr>
              <w:t>Application submitted in compliance with requirements</w:t>
            </w:r>
          </w:p>
          <w:p w14:paraId="500082B3" w14:textId="77777777" w:rsidR="006D3470" w:rsidRPr="006D3470" w:rsidRDefault="006D3470" w:rsidP="006D3470">
            <w:pPr>
              <w:pStyle w:val="ListParagraph"/>
              <w:numPr>
                <w:ilvl w:val="0"/>
                <w:numId w:val="9"/>
              </w:numPr>
              <w:rPr>
                <w:rFonts w:ascii="Cambria" w:eastAsia="Calibri" w:hAnsi="Cambria" w:cs="Arial"/>
                <w:bCs/>
                <w:sz w:val="20"/>
                <w:szCs w:val="20"/>
              </w:rPr>
            </w:pPr>
            <w:r w:rsidRPr="006D3470">
              <w:rPr>
                <w:rFonts w:ascii="Cambria" w:eastAsia="Calibri" w:hAnsi="Cambria" w:cs="Arial"/>
                <w:bCs/>
                <w:sz w:val="20"/>
                <w:szCs w:val="20"/>
              </w:rPr>
              <w:t>NYSARH selected for Member</w:t>
            </w:r>
          </w:p>
        </w:tc>
        <w:tc>
          <w:tcPr>
            <w:tcW w:w="1773" w:type="dxa"/>
            <w:gridSpan w:val="3"/>
          </w:tcPr>
          <w:p w14:paraId="3EA2DE7A"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Fall 2021- Winter 2022</w:t>
            </w:r>
          </w:p>
        </w:tc>
        <w:tc>
          <w:tcPr>
            <w:tcW w:w="1898" w:type="dxa"/>
            <w:gridSpan w:val="2"/>
          </w:tcPr>
          <w:p w14:paraId="093DB2CF"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 xml:space="preserve">Full-time person to work on communication, fund development &amp; membership </w:t>
            </w:r>
          </w:p>
        </w:tc>
        <w:tc>
          <w:tcPr>
            <w:tcW w:w="1787" w:type="dxa"/>
          </w:tcPr>
          <w:p w14:paraId="1F01636D" w14:textId="77777777" w:rsidR="006D3470" w:rsidRPr="006D3470" w:rsidRDefault="006D3470" w:rsidP="00313EAA">
            <w:pPr>
              <w:pStyle w:val="ListParagraph"/>
              <w:ind w:left="0"/>
              <w:rPr>
                <w:rFonts w:ascii="Cambria" w:eastAsia="Calibri" w:hAnsi="Cambria" w:cs="Arial"/>
                <w:bCs/>
                <w:sz w:val="20"/>
                <w:szCs w:val="20"/>
              </w:rPr>
            </w:pPr>
            <w:r w:rsidRPr="006D3470">
              <w:rPr>
                <w:rFonts w:ascii="Cambria" w:eastAsia="Calibri" w:hAnsi="Cambria" w:cs="Arial"/>
                <w:bCs/>
                <w:sz w:val="20"/>
                <w:szCs w:val="20"/>
              </w:rPr>
              <w:t>Enhanced member engagement</w:t>
            </w:r>
          </w:p>
        </w:tc>
      </w:tr>
      <w:tr w:rsidR="006D3470" w:rsidRPr="006D3470" w14:paraId="747DD586" w14:textId="77777777" w:rsidTr="00313EAA">
        <w:tc>
          <w:tcPr>
            <w:tcW w:w="1705" w:type="dxa"/>
          </w:tcPr>
          <w:p w14:paraId="0297E29E"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Apply for Fellow</w:t>
            </w:r>
          </w:p>
        </w:tc>
        <w:tc>
          <w:tcPr>
            <w:tcW w:w="1817" w:type="dxa"/>
          </w:tcPr>
          <w:p w14:paraId="17DD7302"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Upstate Institute of Colgate University</w:t>
            </w:r>
          </w:p>
        </w:tc>
        <w:tc>
          <w:tcPr>
            <w:tcW w:w="1847" w:type="dxa"/>
            <w:gridSpan w:val="3"/>
          </w:tcPr>
          <w:p w14:paraId="2591E2A1" w14:textId="2747789D" w:rsidR="006D3470" w:rsidRPr="006D3470" w:rsidRDefault="00A8161D" w:rsidP="00313EAA">
            <w:pPr>
              <w:rPr>
                <w:rFonts w:ascii="Cambria" w:eastAsia="Calibri" w:hAnsi="Cambria" w:cs="Arial"/>
                <w:bCs/>
                <w:sz w:val="20"/>
                <w:szCs w:val="20"/>
              </w:rPr>
            </w:pPr>
            <w:r>
              <w:rPr>
                <w:rFonts w:ascii="Cambria" w:eastAsia="Calibri" w:hAnsi="Cambria" w:cs="Arial"/>
                <w:bCs/>
                <w:sz w:val="20"/>
                <w:szCs w:val="20"/>
              </w:rPr>
              <w:t>Molly</w:t>
            </w:r>
            <w:r w:rsidR="006D3470" w:rsidRPr="006D3470">
              <w:rPr>
                <w:rFonts w:ascii="Cambria" w:eastAsia="Calibri" w:hAnsi="Cambria" w:cs="Arial"/>
                <w:bCs/>
                <w:sz w:val="20"/>
                <w:szCs w:val="20"/>
              </w:rPr>
              <w:t xml:space="preserve"> &amp; Sara</w:t>
            </w:r>
          </w:p>
        </w:tc>
        <w:tc>
          <w:tcPr>
            <w:tcW w:w="2123" w:type="dxa"/>
            <w:gridSpan w:val="2"/>
          </w:tcPr>
          <w:p w14:paraId="68B00F3B" w14:textId="77777777" w:rsidR="006D3470" w:rsidRPr="006D3470" w:rsidRDefault="006D3470" w:rsidP="006D3470">
            <w:pPr>
              <w:pStyle w:val="ListParagraph"/>
              <w:numPr>
                <w:ilvl w:val="0"/>
                <w:numId w:val="4"/>
              </w:numPr>
              <w:rPr>
                <w:rFonts w:ascii="Cambria" w:eastAsia="Calibri" w:hAnsi="Cambria" w:cs="Arial"/>
                <w:bCs/>
                <w:sz w:val="20"/>
                <w:szCs w:val="20"/>
              </w:rPr>
            </w:pPr>
            <w:r w:rsidRPr="006D3470">
              <w:rPr>
                <w:rFonts w:ascii="Cambria" w:eastAsia="Calibri" w:hAnsi="Cambria" w:cs="Arial"/>
                <w:bCs/>
                <w:sz w:val="20"/>
                <w:szCs w:val="20"/>
              </w:rPr>
              <w:t>Application submitted in compliance with requirements</w:t>
            </w:r>
          </w:p>
          <w:p w14:paraId="454534FB" w14:textId="77777777" w:rsidR="006D3470" w:rsidRPr="006D3470" w:rsidRDefault="006D3470" w:rsidP="006D3470">
            <w:pPr>
              <w:pStyle w:val="ListParagraph"/>
              <w:numPr>
                <w:ilvl w:val="0"/>
                <w:numId w:val="4"/>
              </w:numPr>
              <w:rPr>
                <w:rFonts w:ascii="Cambria" w:eastAsia="Calibri" w:hAnsi="Cambria" w:cs="Arial"/>
                <w:bCs/>
                <w:sz w:val="20"/>
                <w:szCs w:val="20"/>
              </w:rPr>
            </w:pPr>
            <w:r w:rsidRPr="006D3470">
              <w:rPr>
                <w:rFonts w:ascii="Cambria" w:eastAsia="Calibri" w:hAnsi="Cambria" w:cs="Arial"/>
                <w:bCs/>
                <w:sz w:val="20"/>
                <w:szCs w:val="20"/>
              </w:rPr>
              <w:t>NYSARH selected by Fellow</w:t>
            </w:r>
          </w:p>
        </w:tc>
        <w:tc>
          <w:tcPr>
            <w:tcW w:w="1773" w:type="dxa"/>
            <w:gridSpan w:val="3"/>
          </w:tcPr>
          <w:p w14:paraId="0B0E6644"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Winter 2022</w:t>
            </w:r>
          </w:p>
        </w:tc>
        <w:tc>
          <w:tcPr>
            <w:tcW w:w="1898" w:type="dxa"/>
            <w:gridSpan w:val="2"/>
          </w:tcPr>
          <w:p w14:paraId="4275F374"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Deep dive into a Rural Health research topic</w:t>
            </w:r>
          </w:p>
          <w:p w14:paraId="42097E2F" w14:textId="77777777" w:rsidR="006D3470" w:rsidRPr="006D3470" w:rsidRDefault="006D3470" w:rsidP="006D3470">
            <w:pPr>
              <w:pStyle w:val="ListParagraph"/>
              <w:numPr>
                <w:ilvl w:val="0"/>
                <w:numId w:val="3"/>
              </w:numPr>
              <w:rPr>
                <w:rFonts w:ascii="Cambria" w:eastAsia="Calibri" w:hAnsi="Cambria" w:cs="Arial"/>
                <w:bCs/>
                <w:sz w:val="20"/>
                <w:szCs w:val="20"/>
              </w:rPr>
            </w:pPr>
            <w:r w:rsidRPr="006D3470">
              <w:rPr>
                <w:rFonts w:ascii="Cambria" w:eastAsia="Calibri" w:hAnsi="Cambria" w:cs="Arial"/>
                <w:bCs/>
                <w:sz w:val="20"/>
                <w:szCs w:val="20"/>
              </w:rPr>
              <w:t>[Summer 2022]</w:t>
            </w:r>
          </w:p>
        </w:tc>
        <w:tc>
          <w:tcPr>
            <w:tcW w:w="1787" w:type="dxa"/>
          </w:tcPr>
          <w:p w14:paraId="013AB123" w14:textId="77777777" w:rsidR="006D3470" w:rsidRPr="006D3470" w:rsidRDefault="006D3470" w:rsidP="006D3470">
            <w:pPr>
              <w:pStyle w:val="ListParagraph"/>
              <w:numPr>
                <w:ilvl w:val="0"/>
                <w:numId w:val="5"/>
              </w:numPr>
              <w:rPr>
                <w:rFonts w:ascii="Cambria" w:eastAsia="Calibri" w:hAnsi="Cambria" w:cs="Arial"/>
                <w:bCs/>
                <w:sz w:val="20"/>
                <w:szCs w:val="20"/>
              </w:rPr>
            </w:pPr>
            <w:r w:rsidRPr="006D3470">
              <w:rPr>
                <w:rFonts w:ascii="Cambria" w:eastAsia="Calibri" w:hAnsi="Cambria" w:cs="Arial"/>
                <w:bCs/>
                <w:sz w:val="20"/>
                <w:szCs w:val="20"/>
              </w:rPr>
              <w:t>White Paper</w:t>
            </w:r>
          </w:p>
          <w:p w14:paraId="43AA39F2" w14:textId="77777777" w:rsidR="006D3470" w:rsidRPr="006D3470" w:rsidRDefault="006D3470" w:rsidP="006D3470">
            <w:pPr>
              <w:pStyle w:val="ListParagraph"/>
              <w:numPr>
                <w:ilvl w:val="0"/>
                <w:numId w:val="3"/>
              </w:numPr>
              <w:rPr>
                <w:rFonts w:ascii="Cambria" w:eastAsia="Calibri" w:hAnsi="Cambria" w:cs="Arial"/>
                <w:bCs/>
                <w:sz w:val="20"/>
                <w:szCs w:val="20"/>
              </w:rPr>
            </w:pPr>
            <w:r w:rsidRPr="006D3470">
              <w:rPr>
                <w:rFonts w:ascii="Cambria" w:eastAsia="Calibri" w:hAnsi="Cambria" w:cs="Arial"/>
                <w:bCs/>
                <w:sz w:val="20"/>
                <w:szCs w:val="20"/>
              </w:rPr>
              <w:t>Publicity re: findings</w:t>
            </w:r>
          </w:p>
        </w:tc>
      </w:tr>
    </w:tbl>
    <w:p w14:paraId="1A756E77" w14:textId="77777777" w:rsidR="006D3470" w:rsidRPr="006D3470" w:rsidRDefault="006D3470" w:rsidP="006D3470">
      <w:pPr>
        <w:rPr>
          <w:rFonts w:ascii="Cambria" w:eastAsia="Calibri" w:hAnsi="Cambria" w:cs="Arial"/>
          <w:b/>
          <w:sz w:val="20"/>
          <w:szCs w:val="20"/>
        </w:rPr>
      </w:pPr>
    </w:p>
    <w:p w14:paraId="38AFBD5E" w14:textId="64421F0D" w:rsidR="005074BB" w:rsidRDefault="005074BB" w:rsidP="005074BB">
      <w:pPr>
        <w:spacing w:after="0" w:line="240" w:lineRule="auto"/>
        <w:rPr>
          <w:rFonts w:ascii="Cambria" w:eastAsia="Calibri" w:hAnsi="Cambria" w:cs="Arial"/>
          <w:bCs/>
          <w:smallCaps/>
          <w:sz w:val="24"/>
        </w:rPr>
      </w:pPr>
      <w:r w:rsidRPr="00C60671">
        <w:rPr>
          <w:rFonts w:ascii="Cambria" w:eastAsia="Calibri" w:hAnsi="Cambria" w:cs="Arial"/>
          <w:bCs/>
          <w:smallCaps/>
          <w:sz w:val="24"/>
        </w:rPr>
        <w:t>Education</w:t>
      </w:r>
    </w:p>
    <w:p w14:paraId="4900940B" w14:textId="725926B0" w:rsidR="005074BB" w:rsidRPr="00C60671" w:rsidRDefault="005074BB" w:rsidP="005074BB">
      <w:pPr>
        <w:rPr>
          <w:rFonts w:ascii="Cambria" w:eastAsia="Calibri" w:hAnsi="Cambria" w:cs="Arial"/>
          <w:bCs/>
          <w:sz w:val="24"/>
        </w:rPr>
      </w:pPr>
      <w:r>
        <w:rPr>
          <w:rFonts w:ascii="Cambria" w:eastAsia="Calibri" w:hAnsi="Cambria" w:cs="Arial"/>
          <w:bCs/>
          <w:sz w:val="24"/>
        </w:rPr>
        <w:t>Perhaps the greatest change included in this plan is to move away from producing the annual Rural Health Conference.  NYSARH will join the Public Health Partnership conference instead.  NYSARH will</w:t>
      </w:r>
      <w:r w:rsidR="0058203C">
        <w:rPr>
          <w:rFonts w:ascii="Cambria" w:eastAsia="Calibri" w:hAnsi="Cambria" w:cs="Arial"/>
          <w:bCs/>
          <w:sz w:val="24"/>
        </w:rPr>
        <w:t xml:space="preserve"> </w:t>
      </w:r>
      <w:r>
        <w:rPr>
          <w:rFonts w:ascii="Cambria" w:eastAsia="Calibri" w:hAnsi="Cambria" w:cs="Arial"/>
          <w:bCs/>
          <w:sz w:val="24"/>
        </w:rPr>
        <w:t>continue the current webinar series and add additional educational opportunities as resources permit.  NYSARH will celebrate National Rural Health Day each November with presentation of the annual Rural Health Awards.</w:t>
      </w:r>
    </w:p>
    <w:p w14:paraId="30DB9620" w14:textId="612E12DD" w:rsidR="005074BB" w:rsidRDefault="005074BB" w:rsidP="006D3470">
      <w:pPr>
        <w:rPr>
          <w:rFonts w:ascii="Cambria" w:eastAsia="Calibri" w:hAnsi="Cambria" w:cs="Arial"/>
          <w:b/>
          <w:sz w:val="20"/>
          <w:szCs w:val="20"/>
        </w:rPr>
      </w:pPr>
    </w:p>
    <w:p w14:paraId="3F969BE6" w14:textId="0FE7AAD0" w:rsidR="0058203C" w:rsidRDefault="0058203C" w:rsidP="006D3470">
      <w:pPr>
        <w:rPr>
          <w:rFonts w:ascii="Cambria" w:eastAsia="Calibri" w:hAnsi="Cambria" w:cs="Arial"/>
          <w:b/>
          <w:sz w:val="20"/>
          <w:szCs w:val="20"/>
        </w:rPr>
      </w:pPr>
    </w:p>
    <w:p w14:paraId="4590A263" w14:textId="58B28BFA" w:rsidR="0058203C" w:rsidRDefault="0058203C" w:rsidP="006D3470">
      <w:pPr>
        <w:rPr>
          <w:rFonts w:ascii="Cambria" w:eastAsia="Calibri" w:hAnsi="Cambria" w:cs="Arial"/>
          <w:b/>
          <w:sz w:val="20"/>
          <w:szCs w:val="20"/>
        </w:rPr>
      </w:pPr>
    </w:p>
    <w:p w14:paraId="54B0D1C2" w14:textId="77777777" w:rsidR="0058203C" w:rsidRDefault="0058203C" w:rsidP="006D3470">
      <w:pPr>
        <w:rPr>
          <w:rFonts w:ascii="Cambria" w:eastAsia="Calibri" w:hAnsi="Cambria" w:cs="Arial"/>
          <w:b/>
          <w:sz w:val="20"/>
          <w:szCs w:val="20"/>
        </w:rPr>
      </w:pPr>
    </w:p>
    <w:p w14:paraId="53EABFA9" w14:textId="71DC2366" w:rsidR="006D3470" w:rsidRPr="006D3470" w:rsidRDefault="005074BB" w:rsidP="006D3470">
      <w:pPr>
        <w:rPr>
          <w:rFonts w:ascii="Cambria" w:eastAsia="Calibri" w:hAnsi="Cambria" w:cs="Arial"/>
          <w:b/>
          <w:sz w:val="20"/>
          <w:szCs w:val="20"/>
        </w:rPr>
      </w:pPr>
      <w:r>
        <w:rPr>
          <w:rFonts w:ascii="Cambria" w:eastAsia="Calibri" w:hAnsi="Cambria" w:cs="Arial"/>
          <w:b/>
          <w:sz w:val="20"/>
          <w:szCs w:val="20"/>
        </w:rPr>
        <w:lastRenderedPageBreak/>
        <w:t>E</w:t>
      </w:r>
      <w:r w:rsidR="006D3470" w:rsidRPr="006D3470">
        <w:rPr>
          <w:rFonts w:ascii="Cambria" w:eastAsia="Calibri" w:hAnsi="Cambria" w:cs="Arial"/>
          <w:b/>
          <w:sz w:val="20"/>
          <w:szCs w:val="20"/>
        </w:rPr>
        <w:t>ducation Focus Areas for 2021</w:t>
      </w:r>
    </w:p>
    <w:tbl>
      <w:tblPr>
        <w:tblStyle w:val="TableGrid"/>
        <w:tblW w:w="0" w:type="auto"/>
        <w:tblLook w:val="04A0" w:firstRow="1" w:lastRow="0" w:firstColumn="1" w:lastColumn="0" w:noHBand="0" w:noVBand="1"/>
      </w:tblPr>
      <w:tblGrid>
        <w:gridCol w:w="1446"/>
        <w:gridCol w:w="1804"/>
        <w:gridCol w:w="1353"/>
        <w:gridCol w:w="1774"/>
        <w:gridCol w:w="1230"/>
        <w:gridCol w:w="1347"/>
        <w:gridCol w:w="1260"/>
      </w:tblGrid>
      <w:tr w:rsidR="006D3470" w:rsidRPr="006D3470" w14:paraId="0A73DDB9" w14:textId="77777777" w:rsidTr="00313EAA">
        <w:tc>
          <w:tcPr>
            <w:tcW w:w="2176" w:type="dxa"/>
          </w:tcPr>
          <w:p w14:paraId="6FC79E78" w14:textId="77777777" w:rsidR="006D3470" w:rsidRPr="006D3470" w:rsidRDefault="006D3470" w:rsidP="00313EAA">
            <w:pPr>
              <w:jc w:val="center"/>
              <w:rPr>
                <w:rFonts w:ascii="Cambria" w:eastAsia="Calibri" w:hAnsi="Cambria" w:cs="Arial"/>
                <w:bCs/>
                <w:smallCaps/>
                <w:color w:val="000000" w:themeColor="text1"/>
                <w:sz w:val="20"/>
                <w:szCs w:val="20"/>
              </w:rPr>
            </w:pPr>
            <w:r w:rsidRPr="006D3470">
              <w:rPr>
                <w:rFonts w:ascii="Cambria" w:eastAsia="Calibri" w:hAnsi="Cambria" w:cs="Arial"/>
                <w:bCs/>
                <w:smallCaps/>
                <w:color w:val="000000" w:themeColor="text1"/>
                <w:sz w:val="20"/>
                <w:szCs w:val="20"/>
              </w:rPr>
              <w:t>action step</w:t>
            </w:r>
          </w:p>
        </w:tc>
        <w:tc>
          <w:tcPr>
            <w:tcW w:w="2031" w:type="dxa"/>
          </w:tcPr>
          <w:p w14:paraId="581746E5"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details</w:t>
            </w:r>
          </w:p>
        </w:tc>
        <w:tc>
          <w:tcPr>
            <w:tcW w:w="1764" w:type="dxa"/>
          </w:tcPr>
          <w:p w14:paraId="1007AF36"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responsible</w:t>
            </w:r>
          </w:p>
        </w:tc>
        <w:tc>
          <w:tcPr>
            <w:tcW w:w="1977" w:type="dxa"/>
          </w:tcPr>
          <w:p w14:paraId="11D9734D"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measurement</w:t>
            </w:r>
          </w:p>
        </w:tc>
        <w:tc>
          <w:tcPr>
            <w:tcW w:w="1697" w:type="dxa"/>
          </w:tcPr>
          <w:p w14:paraId="5E290BCA"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timeframe</w:t>
            </w:r>
          </w:p>
        </w:tc>
        <w:tc>
          <w:tcPr>
            <w:tcW w:w="1680" w:type="dxa"/>
          </w:tcPr>
          <w:p w14:paraId="67B634C6"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outcome</w:t>
            </w:r>
          </w:p>
        </w:tc>
        <w:tc>
          <w:tcPr>
            <w:tcW w:w="1625" w:type="dxa"/>
          </w:tcPr>
          <w:p w14:paraId="54137B73"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impact</w:t>
            </w:r>
          </w:p>
        </w:tc>
      </w:tr>
      <w:tr w:rsidR="006D3470" w:rsidRPr="006D3470" w14:paraId="0D51417A" w14:textId="77777777" w:rsidTr="00313EAA">
        <w:tc>
          <w:tcPr>
            <w:tcW w:w="2176" w:type="dxa"/>
          </w:tcPr>
          <w:p w14:paraId="1A0DA7C0"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Enhance Webinar Series</w:t>
            </w:r>
          </w:p>
        </w:tc>
        <w:tc>
          <w:tcPr>
            <w:tcW w:w="2031" w:type="dxa"/>
          </w:tcPr>
          <w:p w14:paraId="18E9244E"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Marketing</w:t>
            </w:r>
          </w:p>
          <w:p w14:paraId="4322769D"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Collaboration</w:t>
            </w:r>
          </w:p>
          <w:p w14:paraId="1C2D3A4E"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CEU/CMEs</w:t>
            </w:r>
          </w:p>
        </w:tc>
        <w:tc>
          <w:tcPr>
            <w:tcW w:w="1764" w:type="dxa"/>
          </w:tcPr>
          <w:p w14:paraId="0E2290F0"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Webinar Sub- Committee; joint with NERHA</w:t>
            </w:r>
          </w:p>
        </w:tc>
        <w:tc>
          <w:tcPr>
            <w:tcW w:w="1977" w:type="dxa"/>
          </w:tcPr>
          <w:p w14:paraId="5F1F0F6B" w14:textId="77777777" w:rsidR="006D3470" w:rsidRPr="006D3470" w:rsidRDefault="006D3470" w:rsidP="006D3470">
            <w:pPr>
              <w:pStyle w:val="ListParagraph"/>
              <w:numPr>
                <w:ilvl w:val="0"/>
                <w:numId w:val="18"/>
              </w:numPr>
              <w:rPr>
                <w:rFonts w:ascii="Cambria" w:eastAsia="Calibri" w:hAnsi="Cambria" w:cs="Arial"/>
                <w:bCs/>
                <w:sz w:val="20"/>
                <w:szCs w:val="20"/>
              </w:rPr>
            </w:pPr>
            <w:r w:rsidRPr="006D3470">
              <w:rPr>
                <w:rFonts w:ascii="Cambria" w:eastAsia="Calibri" w:hAnsi="Cambria" w:cs="Arial"/>
                <w:bCs/>
                <w:sz w:val="20"/>
                <w:szCs w:val="20"/>
              </w:rPr>
              <w:t>Attendance</w:t>
            </w:r>
          </w:p>
          <w:p w14:paraId="459F599B" w14:textId="77777777" w:rsidR="006D3470" w:rsidRPr="006D3470" w:rsidRDefault="006D3470" w:rsidP="006D3470">
            <w:pPr>
              <w:pStyle w:val="ListParagraph"/>
              <w:numPr>
                <w:ilvl w:val="0"/>
                <w:numId w:val="18"/>
              </w:numPr>
              <w:rPr>
                <w:rFonts w:ascii="Cambria" w:eastAsia="Calibri" w:hAnsi="Cambria" w:cs="Arial"/>
                <w:bCs/>
                <w:sz w:val="20"/>
                <w:szCs w:val="20"/>
              </w:rPr>
            </w:pPr>
            <w:r w:rsidRPr="006D3470">
              <w:rPr>
                <w:rFonts w:ascii="Cambria" w:eastAsia="Calibri" w:hAnsi="Cambria" w:cs="Arial"/>
                <w:bCs/>
                <w:sz w:val="20"/>
                <w:szCs w:val="20"/>
              </w:rPr>
              <w:t>Feedback</w:t>
            </w:r>
          </w:p>
        </w:tc>
        <w:tc>
          <w:tcPr>
            <w:tcW w:w="1697" w:type="dxa"/>
          </w:tcPr>
          <w:p w14:paraId="0D3D7211"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Fall-Winter</w:t>
            </w:r>
          </w:p>
        </w:tc>
        <w:tc>
          <w:tcPr>
            <w:tcW w:w="1680" w:type="dxa"/>
          </w:tcPr>
          <w:p w14:paraId="094DB917"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Engage regular participants</w:t>
            </w:r>
          </w:p>
        </w:tc>
        <w:tc>
          <w:tcPr>
            <w:tcW w:w="1625" w:type="dxa"/>
          </w:tcPr>
          <w:p w14:paraId="05C262B4"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 xml:space="preserve">Enhance awareness of NYSARH </w:t>
            </w:r>
          </w:p>
        </w:tc>
      </w:tr>
      <w:tr w:rsidR="006D3470" w:rsidRPr="006D3470" w14:paraId="635CFAC7" w14:textId="77777777" w:rsidTr="00313EAA">
        <w:tc>
          <w:tcPr>
            <w:tcW w:w="2176" w:type="dxa"/>
          </w:tcPr>
          <w:p w14:paraId="01498DA3"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 xml:space="preserve">NYSARH part of 2021 Public Health Partnership conference </w:t>
            </w:r>
          </w:p>
        </w:tc>
        <w:tc>
          <w:tcPr>
            <w:tcW w:w="2031" w:type="dxa"/>
          </w:tcPr>
          <w:p w14:paraId="7DCB4F0C"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Planning</w:t>
            </w:r>
          </w:p>
          <w:p w14:paraId="7BA47F56"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Marketing</w:t>
            </w:r>
          </w:p>
          <w:p w14:paraId="70B5F4E9"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Sponsorships</w:t>
            </w:r>
          </w:p>
          <w:p w14:paraId="0F81736D"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CEU/CMEs</w:t>
            </w:r>
          </w:p>
          <w:p w14:paraId="7435DBE9"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Posters</w:t>
            </w:r>
          </w:p>
          <w:p w14:paraId="51426624"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Exhibitors</w:t>
            </w:r>
          </w:p>
        </w:tc>
        <w:tc>
          <w:tcPr>
            <w:tcW w:w="1764" w:type="dxa"/>
          </w:tcPr>
          <w:p w14:paraId="7B554D83"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Partnership Sub- Committee</w:t>
            </w:r>
          </w:p>
        </w:tc>
        <w:tc>
          <w:tcPr>
            <w:tcW w:w="1977" w:type="dxa"/>
          </w:tcPr>
          <w:p w14:paraId="128BA403" w14:textId="77777777" w:rsidR="006D3470" w:rsidRPr="006D3470" w:rsidRDefault="006D3470" w:rsidP="006D3470">
            <w:pPr>
              <w:pStyle w:val="ListParagraph"/>
              <w:numPr>
                <w:ilvl w:val="0"/>
                <w:numId w:val="15"/>
              </w:numPr>
              <w:rPr>
                <w:rFonts w:ascii="Cambria" w:eastAsia="Calibri" w:hAnsi="Cambria" w:cs="Arial"/>
                <w:bCs/>
                <w:sz w:val="20"/>
                <w:szCs w:val="20"/>
              </w:rPr>
            </w:pPr>
            <w:r w:rsidRPr="006D3470">
              <w:rPr>
                <w:rFonts w:ascii="Cambria" w:eastAsia="Calibri" w:hAnsi="Cambria" w:cs="Arial"/>
                <w:bCs/>
                <w:sz w:val="20"/>
                <w:szCs w:val="20"/>
              </w:rPr>
              <w:t>Registrations</w:t>
            </w:r>
          </w:p>
          <w:p w14:paraId="121FBFAA" w14:textId="77777777" w:rsidR="006D3470" w:rsidRPr="006D3470" w:rsidRDefault="006D3470" w:rsidP="006D3470">
            <w:pPr>
              <w:pStyle w:val="ListParagraph"/>
              <w:numPr>
                <w:ilvl w:val="0"/>
                <w:numId w:val="15"/>
              </w:numPr>
              <w:rPr>
                <w:rFonts w:ascii="Cambria" w:eastAsia="Calibri" w:hAnsi="Cambria" w:cs="Arial"/>
                <w:bCs/>
                <w:sz w:val="20"/>
                <w:szCs w:val="20"/>
              </w:rPr>
            </w:pPr>
            <w:r w:rsidRPr="006D3470">
              <w:rPr>
                <w:rFonts w:ascii="Cambria" w:eastAsia="Calibri" w:hAnsi="Cambria" w:cs="Arial"/>
                <w:bCs/>
                <w:sz w:val="20"/>
                <w:szCs w:val="20"/>
              </w:rPr>
              <w:t>Feedback</w:t>
            </w:r>
          </w:p>
          <w:p w14:paraId="6708958D" w14:textId="77777777" w:rsidR="006D3470" w:rsidRPr="006D3470" w:rsidRDefault="006D3470" w:rsidP="006D3470">
            <w:pPr>
              <w:pStyle w:val="ListParagraph"/>
              <w:numPr>
                <w:ilvl w:val="0"/>
                <w:numId w:val="15"/>
              </w:numPr>
              <w:rPr>
                <w:rFonts w:ascii="Cambria" w:eastAsia="Calibri" w:hAnsi="Cambria" w:cs="Arial"/>
                <w:bCs/>
                <w:sz w:val="20"/>
                <w:szCs w:val="20"/>
              </w:rPr>
            </w:pPr>
            <w:r w:rsidRPr="006D3470">
              <w:rPr>
                <w:rFonts w:ascii="Cambria" w:eastAsia="Calibri" w:hAnsi="Cambria" w:cs="Arial"/>
                <w:bCs/>
                <w:sz w:val="20"/>
                <w:szCs w:val="20"/>
              </w:rPr>
              <w:t>Revenue</w:t>
            </w:r>
          </w:p>
          <w:p w14:paraId="4F5E3649" w14:textId="77777777" w:rsidR="006D3470" w:rsidRPr="006D3470" w:rsidRDefault="006D3470" w:rsidP="006D3470">
            <w:pPr>
              <w:pStyle w:val="ListParagraph"/>
              <w:numPr>
                <w:ilvl w:val="0"/>
                <w:numId w:val="15"/>
              </w:numPr>
              <w:rPr>
                <w:rFonts w:ascii="Cambria" w:eastAsia="Calibri" w:hAnsi="Cambria" w:cs="Arial"/>
                <w:bCs/>
                <w:sz w:val="20"/>
                <w:szCs w:val="20"/>
              </w:rPr>
            </w:pPr>
            <w:r w:rsidRPr="006D3470">
              <w:rPr>
                <w:rFonts w:ascii="Cambria" w:eastAsia="Calibri" w:hAnsi="Cambria" w:cs="Arial"/>
                <w:bCs/>
                <w:sz w:val="20"/>
                <w:szCs w:val="20"/>
              </w:rPr>
              <w:t>Student participation</w:t>
            </w:r>
          </w:p>
        </w:tc>
        <w:tc>
          <w:tcPr>
            <w:tcW w:w="1697" w:type="dxa"/>
          </w:tcPr>
          <w:p w14:paraId="6C557638"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Fall-Winter</w:t>
            </w:r>
          </w:p>
        </w:tc>
        <w:tc>
          <w:tcPr>
            <w:tcW w:w="1680" w:type="dxa"/>
          </w:tcPr>
          <w:p w14:paraId="25A52B2C"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Positive learning experience</w:t>
            </w:r>
          </w:p>
        </w:tc>
        <w:tc>
          <w:tcPr>
            <w:tcW w:w="1625" w:type="dxa"/>
          </w:tcPr>
          <w:p w14:paraId="4C75EEF5"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Give members an experience they value</w:t>
            </w:r>
          </w:p>
        </w:tc>
      </w:tr>
      <w:tr w:rsidR="006D3470" w:rsidRPr="006D3470" w14:paraId="1AF64FA4" w14:textId="77777777" w:rsidTr="00313EAA">
        <w:tc>
          <w:tcPr>
            <w:tcW w:w="2176" w:type="dxa"/>
          </w:tcPr>
          <w:p w14:paraId="010D92F7"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National Keynote Speaker at the Annual Meeting</w:t>
            </w:r>
          </w:p>
        </w:tc>
        <w:tc>
          <w:tcPr>
            <w:tcW w:w="2031" w:type="dxa"/>
          </w:tcPr>
          <w:p w14:paraId="00CBCC13"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Planning</w:t>
            </w:r>
          </w:p>
          <w:p w14:paraId="2560AD2D"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Marketing</w:t>
            </w:r>
          </w:p>
          <w:p w14:paraId="08E06623"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Sponsorships</w:t>
            </w:r>
          </w:p>
          <w:p w14:paraId="23BAFC2F" w14:textId="77777777" w:rsidR="006D3470" w:rsidRPr="006D3470" w:rsidRDefault="006D3470" w:rsidP="00313EAA">
            <w:pPr>
              <w:rPr>
                <w:rFonts w:ascii="Cambria" w:eastAsia="Calibri" w:hAnsi="Cambria" w:cs="Arial"/>
                <w:bCs/>
                <w:sz w:val="20"/>
                <w:szCs w:val="20"/>
              </w:rPr>
            </w:pPr>
          </w:p>
        </w:tc>
        <w:tc>
          <w:tcPr>
            <w:tcW w:w="1764" w:type="dxa"/>
          </w:tcPr>
          <w:p w14:paraId="57696064"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Annual Meeting Sub-Committee</w:t>
            </w:r>
          </w:p>
        </w:tc>
        <w:tc>
          <w:tcPr>
            <w:tcW w:w="1977" w:type="dxa"/>
          </w:tcPr>
          <w:p w14:paraId="00A3BF33" w14:textId="77777777" w:rsidR="006D3470" w:rsidRPr="006D3470" w:rsidRDefault="006D3470" w:rsidP="006D3470">
            <w:pPr>
              <w:pStyle w:val="ListParagraph"/>
              <w:numPr>
                <w:ilvl w:val="0"/>
                <w:numId w:val="16"/>
              </w:numPr>
              <w:rPr>
                <w:rFonts w:ascii="Cambria" w:eastAsia="Calibri" w:hAnsi="Cambria" w:cs="Arial"/>
                <w:bCs/>
                <w:sz w:val="20"/>
                <w:szCs w:val="20"/>
              </w:rPr>
            </w:pPr>
            <w:r w:rsidRPr="006D3470">
              <w:rPr>
                <w:rFonts w:ascii="Cambria" w:eastAsia="Calibri" w:hAnsi="Cambria" w:cs="Arial"/>
                <w:bCs/>
                <w:sz w:val="20"/>
                <w:szCs w:val="20"/>
              </w:rPr>
              <w:t>Attendance</w:t>
            </w:r>
          </w:p>
          <w:p w14:paraId="24EAC1AC" w14:textId="77777777" w:rsidR="006D3470" w:rsidRPr="006D3470" w:rsidRDefault="006D3470" w:rsidP="006D3470">
            <w:pPr>
              <w:pStyle w:val="ListParagraph"/>
              <w:numPr>
                <w:ilvl w:val="0"/>
                <w:numId w:val="16"/>
              </w:numPr>
              <w:rPr>
                <w:rFonts w:ascii="Cambria" w:eastAsia="Calibri" w:hAnsi="Cambria" w:cs="Arial"/>
                <w:bCs/>
                <w:sz w:val="20"/>
                <w:szCs w:val="20"/>
              </w:rPr>
            </w:pPr>
            <w:r w:rsidRPr="006D3470">
              <w:rPr>
                <w:rFonts w:ascii="Cambria" w:eastAsia="Calibri" w:hAnsi="Cambria" w:cs="Arial"/>
                <w:bCs/>
                <w:sz w:val="20"/>
                <w:szCs w:val="20"/>
              </w:rPr>
              <w:t>Press Coverage</w:t>
            </w:r>
          </w:p>
        </w:tc>
        <w:tc>
          <w:tcPr>
            <w:tcW w:w="1697" w:type="dxa"/>
          </w:tcPr>
          <w:p w14:paraId="5D14BB86"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Spring-Summer</w:t>
            </w:r>
          </w:p>
        </w:tc>
        <w:tc>
          <w:tcPr>
            <w:tcW w:w="1680" w:type="dxa"/>
          </w:tcPr>
          <w:p w14:paraId="7F6AF96D"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Positive learning experience</w:t>
            </w:r>
          </w:p>
        </w:tc>
        <w:tc>
          <w:tcPr>
            <w:tcW w:w="1625" w:type="dxa"/>
          </w:tcPr>
          <w:p w14:paraId="45EFC8C7"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Give members an experience they value</w:t>
            </w:r>
          </w:p>
        </w:tc>
      </w:tr>
      <w:tr w:rsidR="006D3470" w:rsidRPr="006D3470" w14:paraId="654E9D18" w14:textId="77777777" w:rsidTr="00313EAA">
        <w:tc>
          <w:tcPr>
            <w:tcW w:w="2176" w:type="dxa"/>
          </w:tcPr>
          <w:p w14:paraId="7659F5C8"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National Rural Health Day</w:t>
            </w:r>
          </w:p>
        </w:tc>
        <w:tc>
          <w:tcPr>
            <w:tcW w:w="2031" w:type="dxa"/>
          </w:tcPr>
          <w:p w14:paraId="7436E420"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Planning</w:t>
            </w:r>
          </w:p>
          <w:p w14:paraId="78DAA42C"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Marketing</w:t>
            </w:r>
          </w:p>
          <w:p w14:paraId="76D91242" w14:textId="77777777" w:rsidR="006D3470" w:rsidRPr="006D3470" w:rsidRDefault="006D3470" w:rsidP="006D3470">
            <w:pPr>
              <w:pStyle w:val="ListParagraph"/>
              <w:numPr>
                <w:ilvl w:val="0"/>
                <w:numId w:val="14"/>
              </w:numPr>
              <w:rPr>
                <w:rFonts w:ascii="Cambria" w:eastAsia="Calibri" w:hAnsi="Cambria" w:cs="Arial"/>
                <w:bCs/>
                <w:sz w:val="20"/>
                <w:szCs w:val="20"/>
              </w:rPr>
            </w:pPr>
            <w:r w:rsidRPr="006D3470">
              <w:rPr>
                <w:rFonts w:ascii="Cambria" w:eastAsia="Calibri" w:hAnsi="Cambria" w:cs="Arial"/>
                <w:bCs/>
                <w:sz w:val="20"/>
                <w:szCs w:val="20"/>
              </w:rPr>
              <w:t>Sponsorships</w:t>
            </w:r>
          </w:p>
          <w:p w14:paraId="009E6BEF" w14:textId="77777777" w:rsidR="006D3470" w:rsidRPr="006D3470" w:rsidRDefault="006D3470" w:rsidP="00313EAA">
            <w:pPr>
              <w:pStyle w:val="ListParagraph"/>
              <w:ind w:left="360"/>
              <w:rPr>
                <w:rFonts w:ascii="Cambria" w:eastAsia="Calibri" w:hAnsi="Cambria" w:cs="Arial"/>
                <w:bCs/>
                <w:sz w:val="20"/>
                <w:szCs w:val="20"/>
              </w:rPr>
            </w:pPr>
          </w:p>
        </w:tc>
        <w:tc>
          <w:tcPr>
            <w:tcW w:w="1764" w:type="dxa"/>
          </w:tcPr>
          <w:p w14:paraId="589F7056"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Awards Sub-Committee</w:t>
            </w:r>
          </w:p>
        </w:tc>
        <w:tc>
          <w:tcPr>
            <w:tcW w:w="1977" w:type="dxa"/>
          </w:tcPr>
          <w:p w14:paraId="77A57C24" w14:textId="77777777" w:rsidR="006D3470" w:rsidRPr="006D3470" w:rsidRDefault="006D3470" w:rsidP="006D3470">
            <w:pPr>
              <w:pStyle w:val="ListParagraph"/>
              <w:numPr>
                <w:ilvl w:val="0"/>
                <w:numId w:val="17"/>
              </w:numPr>
              <w:rPr>
                <w:rFonts w:ascii="Cambria" w:eastAsia="Calibri" w:hAnsi="Cambria" w:cs="Arial"/>
                <w:bCs/>
                <w:sz w:val="20"/>
                <w:szCs w:val="20"/>
              </w:rPr>
            </w:pPr>
            <w:r w:rsidRPr="006D3470">
              <w:rPr>
                <w:rFonts w:ascii="Cambria" w:eastAsia="Calibri" w:hAnsi="Cambria" w:cs="Arial"/>
                <w:bCs/>
                <w:sz w:val="20"/>
                <w:szCs w:val="20"/>
              </w:rPr>
              <w:t>Attendance</w:t>
            </w:r>
          </w:p>
          <w:p w14:paraId="229861C6" w14:textId="77777777" w:rsidR="006D3470" w:rsidRPr="006D3470" w:rsidRDefault="006D3470" w:rsidP="006D3470">
            <w:pPr>
              <w:pStyle w:val="ListParagraph"/>
              <w:numPr>
                <w:ilvl w:val="0"/>
                <w:numId w:val="17"/>
              </w:numPr>
              <w:rPr>
                <w:rFonts w:ascii="Cambria" w:eastAsia="Calibri" w:hAnsi="Cambria" w:cs="Arial"/>
                <w:bCs/>
                <w:sz w:val="20"/>
                <w:szCs w:val="20"/>
              </w:rPr>
            </w:pPr>
            <w:r w:rsidRPr="006D3470">
              <w:rPr>
                <w:rFonts w:ascii="Cambria" w:eastAsia="Calibri" w:hAnsi="Cambria" w:cs="Arial"/>
                <w:bCs/>
                <w:sz w:val="20"/>
                <w:szCs w:val="20"/>
              </w:rPr>
              <w:t>Press Coverage</w:t>
            </w:r>
          </w:p>
        </w:tc>
        <w:tc>
          <w:tcPr>
            <w:tcW w:w="1697" w:type="dxa"/>
          </w:tcPr>
          <w:p w14:paraId="4AEBA399"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Summer – Fall</w:t>
            </w:r>
          </w:p>
        </w:tc>
        <w:tc>
          <w:tcPr>
            <w:tcW w:w="1680" w:type="dxa"/>
          </w:tcPr>
          <w:p w14:paraId="4CF0070A"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Recognize best practices</w:t>
            </w:r>
          </w:p>
        </w:tc>
        <w:tc>
          <w:tcPr>
            <w:tcW w:w="1625" w:type="dxa"/>
          </w:tcPr>
          <w:p w14:paraId="2F4AD809"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Enhance awareness of NYSARH</w:t>
            </w:r>
          </w:p>
        </w:tc>
      </w:tr>
      <w:tr w:rsidR="006D3470" w:rsidRPr="006D3470" w14:paraId="19C9E495" w14:textId="77777777" w:rsidTr="00313EAA">
        <w:tc>
          <w:tcPr>
            <w:tcW w:w="2176" w:type="dxa"/>
          </w:tcPr>
          <w:p w14:paraId="13ED9B08" w14:textId="77777777" w:rsidR="006D3470" w:rsidRPr="006D3470" w:rsidRDefault="006D3470" w:rsidP="00313EAA">
            <w:pPr>
              <w:rPr>
                <w:rFonts w:ascii="Cambria" w:eastAsia="Calibri" w:hAnsi="Cambria" w:cs="Arial"/>
                <w:bCs/>
                <w:sz w:val="20"/>
                <w:szCs w:val="20"/>
              </w:rPr>
            </w:pPr>
          </w:p>
        </w:tc>
        <w:tc>
          <w:tcPr>
            <w:tcW w:w="2031" w:type="dxa"/>
          </w:tcPr>
          <w:p w14:paraId="1D61384E" w14:textId="77777777" w:rsidR="006D3470" w:rsidRPr="006D3470" w:rsidRDefault="006D3470" w:rsidP="00313EAA">
            <w:pPr>
              <w:pStyle w:val="ListParagraph"/>
              <w:ind w:left="360"/>
              <w:rPr>
                <w:rFonts w:ascii="Cambria" w:eastAsia="Calibri" w:hAnsi="Cambria" w:cs="Arial"/>
                <w:bCs/>
                <w:sz w:val="20"/>
                <w:szCs w:val="20"/>
              </w:rPr>
            </w:pPr>
          </w:p>
        </w:tc>
        <w:tc>
          <w:tcPr>
            <w:tcW w:w="1764" w:type="dxa"/>
          </w:tcPr>
          <w:p w14:paraId="35B9DD3B" w14:textId="77777777" w:rsidR="006D3470" w:rsidRPr="006D3470" w:rsidRDefault="006D3470" w:rsidP="00313EAA">
            <w:pPr>
              <w:rPr>
                <w:rFonts w:ascii="Cambria" w:eastAsia="Calibri" w:hAnsi="Cambria" w:cs="Arial"/>
                <w:bCs/>
                <w:sz w:val="20"/>
                <w:szCs w:val="20"/>
              </w:rPr>
            </w:pPr>
          </w:p>
        </w:tc>
        <w:tc>
          <w:tcPr>
            <w:tcW w:w="1977" w:type="dxa"/>
          </w:tcPr>
          <w:p w14:paraId="3668F28E" w14:textId="77777777" w:rsidR="006D3470" w:rsidRPr="006D3470" w:rsidRDefault="006D3470" w:rsidP="00313EAA">
            <w:pPr>
              <w:pStyle w:val="ListParagraph"/>
              <w:ind w:left="360"/>
              <w:rPr>
                <w:rFonts w:ascii="Cambria" w:eastAsia="Calibri" w:hAnsi="Cambria" w:cs="Arial"/>
                <w:bCs/>
                <w:sz w:val="20"/>
                <w:szCs w:val="20"/>
              </w:rPr>
            </w:pPr>
          </w:p>
        </w:tc>
        <w:tc>
          <w:tcPr>
            <w:tcW w:w="1697" w:type="dxa"/>
          </w:tcPr>
          <w:p w14:paraId="732E0E6B" w14:textId="77777777" w:rsidR="006D3470" w:rsidRPr="006D3470" w:rsidRDefault="006D3470" w:rsidP="00313EAA">
            <w:pPr>
              <w:rPr>
                <w:rFonts w:ascii="Cambria" w:eastAsia="Calibri" w:hAnsi="Cambria" w:cs="Arial"/>
                <w:bCs/>
                <w:sz w:val="20"/>
                <w:szCs w:val="20"/>
              </w:rPr>
            </w:pPr>
          </w:p>
        </w:tc>
        <w:tc>
          <w:tcPr>
            <w:tcW w:w="1680" w:type="dxa"/>
          </w:tcPr>
          <w:p w14:paraId="48EC2119" w14:textId="77777777" w:rsidR="006D3470" w:rsidRPr="006D3470" w:rsidRDefault="006D3470" w:rsidP="00313EAA">
            <w:pPr>
              <w:rPr>
                <w:rFonts w:ascii="Cambria" w:eastAsia="Calibri" w:hAnsi="Cambria" w:cs="Arial"/>
                <w:bCs/>
                <w:sz w:val="20"/>
                <w:szCs w:val="20"/>
              </w:rPr>
            </w:pPr>
          </w:p>
        </w:tc>
        <w:tc>
          <w:tcPr>
            <w:tcW w:w="1625" w:type="dxa"/>
          </w:tcPr>
          <w:p w14:paraId="25BE8A3C" w14:textId="77777777" w:rsidR="006D3470" w:rsidRPr="006D3470" w:rsidRDefault="006D3470" w:rsidP="00313EAA">
            <w:pPr>
              <w:rPr>
                <w:rFonts w:ascii="Cambria" w:eastAsia="Calibri" w:hAnsi="Cambria" w:cs="Arial"/>
                <w:bCs/>
                <w:sz w:val="20"/>
                <w:szCs w:val="20"/>
              </w:rPr>
            </w:pPr>
          </w:p>
        </w:tc>
      </w:tr>
    </w:tbl>
    <w:p w14:paraId="7152F839" w14:textId="77777777" w:rsidR="006D3470" w:rsidRPr="006D3470" w:rsidRDefault="006D3470" w:rsidP="006D3470">
      <w:pPr>
        <w:rPr>
          <w:rFonts w:ascii="Cambria" w:eastAsia="Calibri" w:hAnsi="Cambria" w:cs="Arial"/>
          <w:bCs/>
          <w:sz w:val="20"/>
          <w:szCs w:val="20"/>
        </w:rPr>
      </w:pPr>
    </w:p>
    <w:p w14:paraId="1709A995" w14:textId="77777777" w:rsidR="006D3470" w:rsidRPr="006D3470" w:rsidRDefault="006D3470" w:rsidP="006D3470">
      <w:pPr>
        <w:pStyle w:val="ListParagraph"/>
        <w:ind w:left="0"/>
        <w:rPr>
          <w:rFonts w:ascii="Cambria" w:eastAsia="Calibri" w:hAnsi="Cambria" w:cs="Arial"/>
          <w:bCs/>
          <w:sz w:val="20"/>
          <w:szCs w:val="20"/>
        </w:rPr>
      </w:pPr>
    </w:p>
    <w:p w14:paraId="68BB6ACE" w14:textId="3816A1BE" w:rsidR="006D3470" w:rsidRPr="006D3470" w:rsidRDefault="006D3470" w:rsidP="006D3470">
      <w:pPr>
        <w:pStyle w:val="ListParagraph"/>
        <w:ind w:left="0"/>
        <w:rPr>
          <w:rFonts w:ascii="Cambria" w:eastAsia="Calibri" w:hAnsi="Cambria" w:cs="Arial"/>
          <w:bCs/>
          <w:sz w:val="20"/>
          <w:szCs w:val="20"/>
        </w:rPr>
      </w:pPr>
      <w:r w:rsidRPr="006D3470">
        <w:rPr>
          <w:rFonts w:ascii="Cambria" w:eastAsia="Calibri" w:hAnsi="Cambria" w:cs="Arial"/>
          <w:b/>
          <w:sz w:val="20"/>
          <w:szCs w:val="20"/>
        </w:rPr>
        <w:t>Education Focus Areas for 2022-2023</w:t>
      </w:r>
    </w:p>
    <w:tbl>
      <w:tblPr>
        <w:tblStyle w:val="TableGrid"/>
        <w:tblW w:w="0" w:type="auto"/>
        <w:tblLook w:val="04A0" w:firstRow="1" w:lastRow="0" w:firstColumn="1" w:lastColumn="0" w:noHBand="0" w:noVBand="1"/>
      </w:tblPr>
      <w:tblGrid>
        <w:gridCol w:w="1428"/>
        <w:gridCol w:w="2223"/>
        <w:gridCol w:w="1340"/>
        <w:gridCol w:w="1526"/>
        <w:gridCol w:w="1345"/>
        <w:gridCol w:w="1237"/>
        <w:gridCol w:w="1115"/>
      </w:tblGrid>
      <w:tr w:rsidR="006D3470" w:rsidRPr="006D3470" w14:paraId="762091A9" w14:textId="77777777" w:rsidTr="00EC6E61">
        <w:tc>
          <w:tcPr>
            <w:tcW w:w="1496" w:type="dxa"/>
          </w:tcPr>
          <w:p w14:paraId="78FD4B15" w14:textId="77777777" w:rsidR="006D3470" w:rsidRPr="006D3470" w:rsidRDefault="006D3470" w:rsidP="00313EAA">
            <w:pPr>
              <w:jc w:val="center"/>
              <w:rPr>
                <w:rFonts w:ascii="Cambria" w:eastAsia="Calibri" w:hAnsi="Cambria" w:cs="Arial"/>
                <w:bCs/>
                <w:smallCaps/>
                <w:color w:val="000000" w:themeColor="text1"/>
                <w:sz w:val="20"/>
                <w:szCs w:val="20"/>
              </w:rPr>
            </w:pPr>
            <w:r w:rsidRPr="006D3470">
              <w:rPr>
                <w:rFonts w:ascii="Cambria" w:eastAsia="Calibri" w:hAnsi="Cambria" w:cs="Arial"/>
                <w:bCs/>
                <w:smallCaps/>
                <w:color w:val="000000" w:themeColor="text1"/>
                <w:sz w:val="20"/>
                <w:szCs w:val="20"/>
              </w:rPr>
              <w:t>action step</w:t>
            </w:r>
          </w:p>
        </w:tc>
        <w:tc>
          <w:tcPr>
            <w:tcW w:w="2335" w:type="dxa"/>
          </w:tcPr>
          <w:p w14:paraId="28365433"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details</w:t>
            </w:r>
          </w:p>
        </w:tc>
        <w:tc>
          <w:tcPr>
            <w:tcW w:w="1386" w:type="dxa"/>
          </w:tcPr>
          <w:p w14:paraId="4748EDD6"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responsible</w:t>
            </w:r>
          </w:p>
        </w:tc>
        <w:tc>
          <w:tcPr>
            <w:tcW w:w="1587" w:type="dxa"/>
          </w:tcPr>
          <w:p w14:paraId="53D90541"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measurement</w:t>
            </w:r>
          </w:p>
        </w:tc>
        <w:tc>
          <w:tcPr>
            <w:tcW w:w="1426" w:type="dxa"/>
          </w:tcPr>
          <w:p w14:paraId="47AB78A3"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timeframe</w:t>
            </w:r>
          </w:p>
        </w:tc>
        <w:tc>
          <w:tcPr>
            <w:tcW w:w="1334" w:type="dxa"/>
          </w:tcPr>
          <w:p w14:paraId="183FDFE1"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outcome</w:t>
            </w:r>
          </w:p>
        </w:tc>
        <w:tc>
          <w:tcPr>
            <w:tcW w:w="1226" w:type="dxa"/>
          </w:tcPr>
          <w:p w14:paraId="657C8C55" w14:textId="77777777" w:rsidR="006D3470" w:rsidRPr="006D3470" w:rsidRDefault="006D3470" w:rsidP="00313EAA">
            <w:pPr>
              <w:jc w:val="center"/>
              <w:rPr>
                <w:rFonts w:ascii="Cambria" w:eastAsia="Calibri" w:hAnsi="Cambria" w:cs="Arial"/>
                <w:bCs/>
                <w:smallCaps/>
                <w:sz w:val="20"/>
                <w:szCs w:val="20"/>
              </w:rPr>
            </w:pPr>
            <w:r w:rsidRPr="006D3470">
              <w:rPr>
                <w:rFonts w:ascii="Cambria" w:eastAsia="Calibri" w:hAnsi="Cambria" w:cs="Arial"/>
                <w:bCs/>
                <w:smallCaps/>
                <w:sz w:val="20"/>
                <w:szCs w:val="20"/>
              </w:rPr>
              <w:t>impact</w:t>
            </w:r>
          </w:p>
        </w:tc>
      </w:tr>
      <w:tr w:rsidR="006D3470" w:rsidRPr="006D3470" w14:paraId="01B8C861" w14:textId="77777777" w:rsidTr="00EC6E61">
        <w:tc>
          <w:tcPr>
            <w:tcW w:w="1496" w:type="dxa"/>
          </w:tcPr>
          <w:p w14:paraId="5A80F91A"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Learning Community</w:t>
            </w:r>
          </w:p>
        </w:tc>
        <w:tc>
          <w:tcPr>
            <w:tcW w:w="2335" w:type="dxa"/>
          </w:tcPr>
          <w:p w14:paraId="20E14C43" w14:textId="77777777" w:rsidR="006D3470" w:rsidRPr="006D3470" w:rsidRDefault="006D3470" w:rsidP="00313EAA">
            <w:pPr>
              <w:pStyle w:val="ListParagraph"/>
              <w:ind w:left="0"/>
              <w:rPr>
                <w:rFonts w:ascii="Cambria" w:eastAsia="Calibri" w:hAnsi="Cambria" w:cs="Arial"/>
                <w:bCs/>
                <w:sz w:val="20"/>
                <w:szCs w:val="20"/>
              </w:rPr>
            </w:pPr>
            <w:r w:rsidRPr="006D3470">
              <w:rPr>
                <w:rFonts w:ascii="Cambria" w:eastAsia="Calibri" w:hAnsi="Cambria" w:cs="Arial"/>
                <w:bCs/>
                <w:sz w:val="20"/>
                <w:szCs w:val="20"/>
              </w:rPr>
              <w:t>Message board/ blog/ Facebook group/Slack/ communication tool</w:t>
            </w:r>
          </w:p>
          <w:p w14:paraId="7E377CCE" w14:textId="77777777" w:rsidR="006D3470" w:rsidRPr="006D3470" w:rsidRDefault="006D3470" w:rsidP="00313EAA">
            <w:pPr>
              <w:pStyle w:val="ListParagraph"/>
              <w:ind w:left="0"/>
              <w:rPr>
                <w:rFonts w:ascii="Cambria" w:eastAsia="Calibri" w:hAnsi="Cambria" w:cs="Arial"/>
                <w:bCs/>
                <w:sz w:val="20"/>
                <w:szCs w:val="20"/>
              </w:rPr>
            </w:pPr>
            <w:r w:rsidRPr="006D3470">
              <w:rPr>
                <w:rFonts w:ascii="Cambria" w:eastAsia="Calibri" w:hAnsi="Cambria" w:cs="Arial"/>
                <w:bCs/>
                <w:sz w:val="20"/>
                <w:szCs w:val="20"/>
              </w:rPr>
              <w:t>Clustered by areas of interest:</w:t>
            </w:r>
          </w:p>
          <w:p w14:paraId="31BBDC34" w14:textId="77777777" w:rsidR="006D3470" w:rsidRPr="006D3470" w:rsidRDefault="006D3470" w:rsidP="006D3470">
            <w:pPr>
              <w:pStyle w:val="ListParagraph"/>
              <w:numPr>
                <w:ilvl w:val="0"/>
                <w:numId w:val="13"/>
              </w:numPr>
              <w:rPr>
                <w:rFonts w:ascii="Cambria" w:eastAsia="Calibri" w:hAnsi="Cambria" w:cs="Arial"/>
                <w:bCs/>
                <w:sz w:val="20"/>
                <w:szCs w:val="20"/>
              </w:rPr>
            </w:pPr>
            <w:r w:rsidRPr="006D3470">
              <w:rPr>
                <w:rFonts w:ascii="Cambria" w:eastAsia="Calibri" w:hAnsi="Cambria" w:cs="Arial"/>
                <w:bCs/>
                <w:sz w:val="20"/>
                <w:szCs w:val="20"/>
              </w:rPr>
              <w:t>Chronic disease management</w:t>
            </w:r>
          </w:p>
          <w:p w14:paraId="0EFB89FD" w14:textId="77777777" w:rsidR="006D3470" w:rsidRPr="006D3470" w:rsidRDefault="006D3470" w:rsidP="006D3470">
            <w:pPr>
              <w:pStyle w:val="ListParagraph"/>
              <w:numPr>
                <w:ilvl w:val="0"/>
                <w:numId w:val="13"/>
              </w:numPr>
              <w:rPr>
                <w:rFonts w:ascii="Cambria" w:eastAsia="Calibri" w:hAnsi="Cambria" w:cs="Arial"/>
                <w:bCs/>
                <w:sz w:val="20"/>
                <w:szCs w:val="20"/>
              </w:rPr>
            </w:pPr>
            <w:r w:rsidRPr="006D3470">
              <w:rPr>
                <w:rFonts w:ascii="Cambria" w:eastAsia="Calibri" w:hAnsi="Cambria" w:cs="Arial"/>
                <w:bCs/>
                <w:sz w:val="20"/>
                <w:szCs w:val="20"/>
              </w:rPr>
              <w:t>Food security</w:t>
            </w:r>
          </w:p>
          <w:p w14:paraId="62E9733E" w14:textId="77777777" w:rsidR="006D3470" w:rsidRPr="006D3470" w:rsidRDefault="006D3470" w:rsidP="006D3470">
            <w:pPr>
              <w:pStyle w:val="ListParagraph"/>
              <w:numPr>
                <w:ilvl w:val="0"/>
                <w:numId w:val="13"/>
              </w:numPr>
              <w:rPr>
                <w:rFonts w:ascii="Cambria" w:eastAsia="Calibri" w:hAnsi="Cambria" w:cs="Arial"/>
                <w:bCs/>
                <w:sz w:val="20"/>
                <w:szCs w:val="20"/>
              </w:rPr>
            </w:pPr>
            <w:r w:rsidRPr="006D3470">
              <w:rPr>
                <w:rFonts w:ascii="Cambria" w:eastAsia="Calibri" w:hAnsi="Cambria" w:cs="Arial"/>
                <w:bCs/>
                <w:sz w:val="20"/>
                <w:szCs w:val="20"/>
              </w:rPr>
              <w:t>Transportation</w:t>
            </w:r>
          </w:p>
          <w:p w14:paraId="30F7048A" w14:textId="77777777" w:rsidR="006D3470" w:rsidRPr="006D3470" w:rsidRDefault="006D3470" w:rsidP="006D3470">
            <w:pPr>
              <w:pStyle w:val="ListParagraph"/>
              <w:numPr>
                <w:ilvl w:val="0"/>
                <w:numId w:val="13"/>
              </w:numPr>
              <w:rPr>
                <w:rFonts w:ascii="Cambria" w:eastAsia="Calibri" w:hAnsi="Cambria" w:cs="Arial"/>
                <w:bCs/>
                <w:sz w:val="20"/>
                <w:szCs w:val="20"/>
              </w:rPr>
            </w:pPr>
            <w:r w:rsidRPr="006D3470">
              <w:rPr>
                <w:rFonts w:ascii="Cambria" w:eastAsia="Calibri" w:hAnsi="Cambria" w:cs="Arial"/>
                <w:bCs/>
                <w:sz w:val="20"/>
                <w:szCs w:val="20"/>
              </w:rPr>
              <w:t>Farm workers</w:t>
            </w:r>
          </w:p>
        </w:tc>
        <w:tc>
          <w:tcPr>
            <w:tcW w:w="1386" w:type="dxa"/>
          </w:tcPr>
          <w:p w14:paraId="0F75F502"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Education Committee</w:t>
            </w:r>
          </w:p>
        </w:tc>
        <w:tc>
          <w:tcPr>
            <w:tcW w:w="1587" w:type="dxa"/>
          </w:tcPr>
          <w:p w14:paraId="3B44FD28"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c>
          <w:tcPr>
            <w:tcW w:w="1426" w:type="dxa"/>
          </w:tcPr>
          <w:p w14:paraId="60B0C08B"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c>
          <w:tcPr>
            <w:tcW w:w="1334" w:type="dxa"/>
          </w:tcPr>
          <w:p w14:paraId="77D78C9A"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c>
          <w:tcPr>
            <w:tcW w:w="1226" w:type="dxa"/>
          </w:tcPr>
          <w:p w14:paraId="2339F6AB"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r>
      <w:tr w:rsidR="006D3470" w:rsidRPr="006D3470" w14:paraId="65D083D5" w14:textId="77777777" w:rsidTr="00EC6E61">
        <w:tc>
          <w:tcPr>
            <w:tcW w:w="1496" w:type="dxa"/>
          </w:tcPr>
          <w:p w14:paraId="28EBE4F1"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Curated content on website</w:t>
            </w:r>
          </w:p>
        </w:tc>
        <w:tc>
          <w:tcPr>
            <w:tcW w:w="2335" w:type="dxa"/>
          </w:tcPr>
          <w:p w14:paraId="7CBAB1C3"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Research on Rural; best practices; etc.</w:t>
            </w:r>
          </w:p>
        </w:tc>
        <w:tc>
          <w:tcPr>
            <w:tcW w:w="1386" w:type="dxa"/>
          </w:tcPr>
          <w:p w14:paraId="2142903C"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Education Committee</w:t>
            </w:r>
          </w:p>
        </w:tc>
        <w:tc>
          <w:tcPr>
            <w:tcW w:w="1587" w:type="dxa"/>
          </w:tcPr>
          <w:p w14:paraId="11A41428"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c>
          <w:tcPr>
            <w:tcW w:w="1426" w:type="dxa"/>
          </w:tcPr>
          <w:p w14:paraId="5EA60B83"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c>
          <w:tcPr>
            <w:tcW w:w="1334" w:type="dxa"/>
          </w:tcPr>
          <w:p w14:paraId="23147749"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c>
          <w:tcPr>
            <w:tcW w:w="1226" w:type="dxa"/>
          </w:tcPr>
          <w:p w14:paraId="6330E510" w14:textId="77777777" w:rsidR="006D3470" w:rsidRPr="006D3470" w:rsidRDefault="006D3470" w:rsidP="00313EAA">
            <w:pPr>
              <w:rPr>
                <w:rFonts w:ascii="Cambria" w:eastAsia="Calibri" w:hAnsi="Cambria" w:cs="Arial"/>
                <w:bCs/>
                <w:sz w:val="20"/>
                <w:szCs w:val="20"/>
              </w:rPr>
            </w:pPr>
            <w:r w:rsidRPr="006D3470">
              <w:rPr>
                <w:rFonts w:ascii="Cambria" w:eastAsia="Calibri" w:hAnsi="Cambria" w:cs="Arial"/>
                <w:bCs/>
                <w:sz w:val="20"/>
                <w:szCs w:val="20"/>
              </w:rPr>
              <w:t>TBD</w:t>
            </w:r>
          </w:p>
        </w:tc>
      </w:tr>
      <w:tr w:rsidR="00EC6E61" w:rsidRPr="006D3470" w14:paraId="7333BEFC" w14:textId="77777777" w:rsidTr="00EC6E61">
        <w:tc>
          <w:tcPr>
            <w:tcW w:w="1496" w:type="dxa"/>
          </w:tcPr>
          <w:p w14:paraId="56A5BC7F" w14:textId="77777777" w:rsidR="00EC6E61" w:rsidRPr="006D3470" w:rsidRDefault="00EC6E61" w:rsidP="00313EAA">
            <w:pPr>
              <w:rPr>
                <w:rFonts w:ascii="Cambria" w:eastAsia="Calibri" w:hAnsi="Cambria" w:cs="Arial"/>
                <w:bCs/>
                <w:sz w:val="20"/>
                <w:szCs w:val="20"/>
              </w:rPr>
            </w:pPr>
          </w:p>
        </w:tc>
        <w:tc>
          <w:tcPr>
            <w:tcW w:w="2335" w:type="dxa"/>
          </w:tcPr>
          <w:p w14:paraId="2F3D49DA" w14:textId="77777777" w:rsidR="00EC6E61" w:rsidRPr="006D3470" w:rsidRDefault="00EC6E61" w:rsidP="00313EAA">
            <w:pPr>
              <w:rPr>
                <w:rFonts w:ascii="Cambria" w:eastAsia="Calibri" w:hAnsi="Cambria" w:cs="Arial"/>
                <w:bCs/>
                <w:sz w:val="20"/>
                <w:szCs w:val="20"/>
              </w:rPr>
            </w:pPr>
          </w:p>
        </w:tc>
        <w:tc>
          <w:tcPr>
            <w:tcW w:w="1386" w:type="dxa"/>
          </w:tcPr>
          <w:p w14:paraId="5D46F162" w14:textId="77777777" w:rsidR="00EC6E61" w:rsidRPr="006D3470" w:rsidRDefault="00EC6E61" w:rsidP="00313EAA">
            <w:pPr>
              <w:rPr>
                <w:rFonts w:ascii="Cambria" w:eastAsia="Calibri" w:hAnsi="Cambria" w:cs="Arial"/>
                <w:bCs/>
                <w:sz w:val="20"/>
                <w:szCs w:val="20"/>
              </w:rPr>
            </w:pPr>
          </w:p>
        </w:tc>
        <w:tc>
          <w:tcPr>
            <w:tcW w:w="1587" w:type="dxa"/>
          </w:tcPr>
          <w:p w14:paraId="05A7177E" w14:textId="77777777" w:rsidR="00EC6E61" w:rsidRPr="006D3470" w:rsidRDefault="00EC6E61" w:rsidP="00313EAA">
            <w:pPr>
              <w:rPr>
                <w:rFonts w:ascii="Cambria" w:eastAsia="Calibri" w:hAnsi="Cambria" w:cs="Arial"/>
                <w:bCs/>
                <w:sz w:val="20"/>
                <w:szCs w:val="20"/>
              </w:rPr>
            </w:pPr>
          </w:p>
        </w:tc>
        <w:tc>
          <w:tcPr>
            <w:tcW w:w="1426" w:type="dxa"/>
          </w:tcPr>
          <w:p w14:paraId="763CFCE9" w14:textId="77777777" w:rsidR="00EC6E61" w:rsidRPr="006D3470" w:rsidRDefault="00EC6E61" w:rsidP="00313EAA">
            <w:pPr>
              <w:rPr>
                <w:rFonts w:ascii="Cambria" w:eastAsia="Calibri" w:hAnsi="Cambria" w:cs="Arial"/>
                <w:bCs/>
                <w:sz w:val="20"/>
                <w:szCs w:val="20"/>
              </w:rPr>
            </w:pPr>
          </w:p>
        </w:tc>
        <w:tc>
          <w:tcPr>
            <w:tcW w:w="1334" w:type="dxa"/>
          </w:tcPr>
          <w:p w14:paraId="1CBF6311" w14:textId="77777777" w:rsidR="00EC6E61" w:rsidRPr="006D3470" w:rsidRDefault="00EC6E61" w:rsidP="00313EAA">
            <w:pPr>
              <w:rPr>
                <w:rFonts w:ascii="Cambria" w:eastAsia="Calibri" w:hAnsi="Cambria" w:cs="Arial"/>
                <w:bCs/>
                <w:sz w:val="20"/>
                <w:szCs w:val="20"/>
              </w:rPr>
            </w:pPr>
          </w:p>
        </w:tc>
        <w:tc>
          <w:tcPr>
            <w:tcW w:w="1226" w:type="dxa"/>
          </w:tcPr>
          <w:p w14:paraId="754856B8" w14:textId="77777777" w:rsidR="00EC6E61" w:rsidRPr="006D3470" w:rsidRDefault="00EC6E61" w:rsidP="00313EAA">
            <w:pPr>
              <w:rPr>
                <w:rFonts w:ascii="Cambria" w:eastAsia="Calibri" w:hAnsi="Cambria" w:cs="Arial"/>
                <w:bCs/>
                <w:sz w:val="20"/>
                <w:szCs w:val="20"/>
              </w:rPr>
            </w:pPr>
          </w:p>
        </w:tc>
      </w:tr>
    </w:tbl>
    <w:p w14:paraId="719105E7" w14:textId="348F7FC6" w:rsidR="006D3470" w:rsidRDefault="006D3470" w:rsidP="006D3470">
      <w:pPr>
        <w:rPr>
          <w:rFonts w:ascii="Cambria" w:hAnsi="Cambria"/>
          <w:sz w:val="20"/>
          <w:szCs w:val="20"/>
        </w:rPr>
      </w:pPr>
    </w:p>
    <w:p w14:paraId="22004097" w14:textId="77777777" w:rsidR="00BC335D" w:rsidRDefault="00BC335D" w:rsidP="005074BB">
      <w:pPr>
        <w:spacing w:after="0"/>
        <w:rPr>
          <w:rFonts w:ascii="Cambria" w:eastAsia="Calibri" w:hAnsi="Cambria" w:cs="Arial"/>
          <w:bCs/>
          <w:smallCaps/>
          <w:sz w:val="24"/>
        </w:rPr>
      </w:pPr>
    </w:p>
    <w:p w14:paraId="6508EE95" w14:textId="3D87E8F1" w:rsidR="005074BB" w:rsidRPr="00EC53EC" w:rsidRDefault="005074BB" w:rsidP="005074BB">
      <w:pPr>
        <w:spacing w:after="0"/>
        <w:rPr>
          <w:rFonts w:ascii="Cambria" w:eastAsia="Calibri" w:hAnsi="Cambria" w:cs="Arial"/>
          <w:bCs/>
          <w:smallCaps/>
          <w:sz w:val="24"/>
        </w:rPr>
      </w:pPr>
      <w:r w:rsidRPr="00EC53EC">
        <w:rPr>
          <w:rFonts w:ascii="Cambria" w:eastAsia="Calibri" w:hAnsi="Cambria" w:cs="Arial"/>
          <w:bCs/>
          <w:smallCaps/>
          <w:sz w:val="24"/>
        </w:rPr>
        <w:t>Membership</w:t>
      </w:r>
    </w:p>
    <w:p w14:paraId="22B5AE63" w14:textId="77F999A3" w:rsidR="005074BB" w:rsidRDefault="005074BB" w:rsidP="005074BB">
      <w:pPr>
        <w:rPr>
          <w:rFonts w:ascii="Cambria" w:eastAsia="Calibri" w:hAnsi="Cambria" w:cs="Arial"/>
          <w:bCs/>
          <w:sz w:val="24"/>
        </w:rPr>
      </w:pPr>
      <w:r>
        <w:rPr>
          <w:rFonts w:ascii="Cambria" w:eastAsia="Calibri" w:hAnsi="Cambria" w:cs="Arial"/>
          <w:bCs/>
          <w:sz w:val="24"/>
        </w:rPr>
        <w:t>NYSARH will initially focus on member management and communication.  This plan articulates a goal for NYSARH to enhance diversity, equity and inclusion.  In the future NYSARH will focus more on networking and recruitment.</w:t>
      </w:r>
    </w:p>
    <w:p w14:paraId="00259CEF" w14:textId="7EBAAEED" w:rsidR="00EC6E61" w:rsidRDefault="00EC6E61" w:rsidP="006D3470">
      <w:pPr>
        <w:rPr>
          <w:rFonts w:ascii="Cambria" w:hAnsi="Cambria"/>
          <w:sz w:val="20"/>
          <w:szCs w:val="20"/>
        </w:rPr>
      </w:pPr>
    </w:p>
    <w:p w14:paraId="5AD5C4A4" w14:textId="77777777" w:rsidR="00BC335D" w:rsidRDefault="00BC335D" w:rsidP="006D3470">
      <w:pPr>
        <w:rPr>
          <w:rFonts w:ascii="Cambria" w:hAnsi="Cambria"/>
          <w:sz w:val="20"/>
          <w:szCs w:val="20"/>
        </w:rPr>
      </w:pPr>
    </w:p>
    <w:p w14:paraId="67499C4E" w14:textId="7FF6F16C" w:rsidR="00540A14" w:rsidRPr="00540A14" w:rsidRDefault="00540A14" w:rsidP="00540A14">
      <w:pPr>
        <w:rPr>
          <w:rFonts w:ascii="Cambria" w:eastAsia="Calibri" w:hAnsi="Cambria" w:cs="Arial"/>
          <w:b/>
          <w:sz w:val="20"/>
          <w:szCs w:val="20"/>
        </w:rPr>
      </w:pPr>
      <w:r w:rsidRPr="00540A14">
        <w:rPr>
          <w:rFonts w:ascii="Cambria" w:eastAsia="Calibri" w:hAnsi="Cambria" w:cs="Arial"/>
          <w:b/>
          <w:sz w:val="20"/>
          <w:szCs w:val="20"/>
        </w:rPr>
        <w:lastRenderedPageBreak/>
        <w:t>Membership Focus Areas for 2021</w:t>
      </w:r>
    </w:p>
    <w:tbl>
      <w:tblPr>
        <w:tblStyle w:val="TableGrid"/>
        <w:tblW w:w="0" w:type="auto"/>
        <w:tblLook w:val="04A0" w:firstRow="1" w:lastRow="0" w:firstColumn="1" w:lastColumn="0" w:noHBand="0" w:noVBand="1"/>
      </w:tblPr>
      <w:tblGrid>
        <w:gridCol w:w="1515"/>
        <w:gridCol w:w="1706"/>
        <w:gridCol w:w="1514"/>
        <w:gridCol w:w="1677"/>
        <w:gridCol w:w="1055"/>
        <w:gridCol w:w="1530"/>
        <w:gridCol w:w="1217"/>
      </w:tblGrid>
      <w:tr w:rsidR="00540A14" w:rsidRPr="00540A14" w14:paraId="3CA69E44" w14:textId="77777777" w:rsidTr="00264944">
        <w:tc>
          <w:tcPr>
            <w:tcW w:w="1515" w:type="dxa"/>
          </w:tcPr>
          <w:p w14:paraId="0DFE44DD"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mallCaps/>
                <w:color w:val="000000" w:themeColor="text1"/>
                <w:sz w:val="20"/>
                <w:szCs w:val="20"/>
              </w:rPr>
              <w:t>action step</w:t>
            </w:r>
          </w:p>
        </w:tc>
        <w:tc>
          <w:tcPr>
            <w:tcW w:w="1706" w:type="dxa"/>
          </w:tcPr>
          <w:p w14:paraId="6EA494AB"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mallCaps/>
                <w:sz w:val="20"/>
                <w:szCs w:val="20"/>
              </w:rPr>
              <w:t>details</w:t>
            </w:r>
          </w:p>
        </w:tc>
        <w:tc>
          <w:tcPr>
            <w:tcW w:w="1364" w:type="dxa"/>
          </w:tcPr>
          <w:p w14:paraId="3AE861C7"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mallCaps/>
                <w:sz w:val="20"/>
                <w:szCs w:val="20"/>
              </w:rPr>
              <w:t>responsible</w:t>
            </w:r>
          </w:p>
        </w:tc>
        <w:tc>
          <w:tcPr>
            <w:tcW w:w="1827" w:type="dxa"/>
          </w:tcPr>
          <w:p w14:paraId="7FFBDA4B"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mallCaps/>
                <w:sz w:val="20"/>
                <w:szCs w:val="20"/>
              </w:rPr>
              <w:t>measurement</w:t>
            </w:r>
          </w:p>
        </w:tc>
        <w:tc>
          <w:tcPr>
            <w:tcW w:w="1055" w:type="dxa"/>
          </w:tcPr>
          <w:p w14:paraId="7BF268A0"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mallCaps/>
                <w:sz w:val="20"/>
                <w:szCs w:val="20"/>
              </w:rPr>
              <w:t>timeframe</w:t>
            </w:r>
          </w:p>
        </w:tc>
        <w:tc>
          <w:tcPr>
            <w:tcW w:w="1530" w:type="dxa"/>
          </w:tcPr>
          <w:p w14:paraId="1DA4CC38"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mallCaps/>
                <w:sz w:val="20"/>
                <w:szCs w:val="20"/>
              </w:rPr>
              <w:t>outcome</w:t>
            </w:r>
          </w:p>
        </w:tc>
        <w:tc>
          <w:tcPr>
            <w:tcW w:w="1217" w:type="dxa"/>
          </w:tcPr>
          <w:p w14:paraId="563B5131"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mallCaps/>
                <w:sz w:val="20"/>
                <w:szCs w:val="20"/>
              </w:rPr>
              <w:t>impact</w:t>
            </w:r>
          </w:p>
        </w:tc>
      </w:tr>
      <w:tr w:rsidR="00540A14" w:rsidRPr="00540A14" w14:paraId="31E26C94" w14:textId="77777777" w:rsidTr="00264944">
        <w:tc>
          <w:tcPr>
            <w:tcW w:w="1515" w:type="dxa"/>
          </w:tcPr>
          <w:p w14:paraId="5F126BE5"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Management</w:t>
            </w:r>
          </w:p>
        </w:tc>
        <w:tc>
          <w:tcPr>
            <w:tcW w:w="1706" w:type="dxa"/>
          </w:tcPr>
          <w:p w14:paraId="60C21E2F"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 xml:space="preserve">Align information systems to provide accurate membership info in real-time </w:t>
            </w:r>
          </w:p>
        </w:tc>
        <w:tc>
          <w:tcPr>
            <w:tcW w:w="1364" w:type="dxa"/>
          </w:tcPr>
          <w:p w14:paraId="120CE3CB"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HWNY</w:t>
            </w:r>
          </w:p>
        </w:tc>
        <w:tc>
          <w:tcPr>
            <w:tcW w:w="1827" w:type="dxa"/>
          </w:tcPr>
          <w:p w14:paraId="138B99BF"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Consistency</w:t>
            </w:r>
          </w:p>
        </w:tc>
        <w:tc>
          <w:tcPr>
            <w:tcW w:w="1055" w:type="dxa"/>
          </w:tcPr>
          <w:p w14:paraId="6D95F44C"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Winter 2021</w:t>
            </w:r>
          </w:p>
        </w:tc>
        <w:tc>
          <w:tcPr>
            <w:tcW w:w="1530" w:type="dxa"/>
          </w:tcPr>
          <w:p w14:paraId="2CCA057E"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Accurate information</w:t>
            </w:r>
          </w:p>
        </w:tc>
        <w:tc>
          <w:tcPr>
            <w:tcW w:w="1217" w:type="dxa"/>
          </w:tcPr>
          <w:p w14:paraId="5D416C3E"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Greater confidence in NYSARH</w:t>
            </w:r>
          </w:p>
        </w:tc>
      </w:tr>
      <w:tr w:rsidR="00540A14" w:rsidRPr="00540A14" w14:paraId="6993DCFC" w14:textId="77777777" w:rsidTr="00264944">
        <w:tc>
          <w:tcPr>
            <w:tcW w:w="1515" w:type="dxa"/>
          </w:tcPr>
          <w:p w14:paraId="566C2C60"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Member Directory</w:t>
            </w:r>
          </w:p>
        </w:tc>
        <w:tc>
          <w:tcPr>
            <w:tcW w:w="1706" w:type="dxa"/>
          </w:tcPr>
          <w:p w14:paraId="0EEF4B13"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 xml:space="preserve">Populate the Member Directory in the Member Portal </w:t>
            </w:r>
          </w:p>
          <w:p w14:paraId="0D1FD679"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[after password]</w:t>
            </w:r>
          </w:p>
          <w:p w14:paraId="197386C6" w14:textId="77777777" w:rsidR="00540A14" w:rsidRPr="00540A14" w:rsidRDefault="00540A14" w:rsidP="007A5D26">
            <w:pPr>
              <w:rPr>
                <w:rFonts w:ascii="Cambria" w:eastAsia="Calibri" w:hAnsi="Cambria" w:cs="Arial"/>
                <w:b/>
                <w:sz w:val="20"/>
                <w:szCs w:val="20"/>
              </w:rPr>
            </w:pPr>
          </w:p>
        </w:tc>
        <w:tc>
          <w:tcPr>
            <w:tcW w:w="1364" w:type="dxa"/>
          </w:tcPr>
          <w:p w14:paraId="000610DB"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HWNY</w:t>
            </w:r>
          </w:p>
        </w:tc>
        <w:tc>
          <w:tcPr>
            <w:tcW w:w="1827" w:type="dxa"/>
          </w:tcPr>
          <w:p w14:paraId="03C15A82" w14:textId="77777777" w:rsidR="00540A14" w:rsidRPr="00540A14" w:rsidRDefault="00540A14" w:rsidP="007A5D26">
            <w:pPr>
              <w:pStyle w:val="ListParagraph"/>
              <w:ind w:left="0"/>
              <w:rPr>
                <w:rFonts w:ascii="Cambria" w:eastAsia="Calibri" w:hAnsi="Cambria" w:cs="Arial"/>
                <w:bCs/>
                <w:sz w:val="20"/>
                <w:szCs w:val="20"/>
              </w:rPr>
            </w:pPr>
            <w:r w:rsidRPr="00540A14">
              <w:rPr>
                <w:rFonts w:ascii="Cambria" w:eastAsia="Calibri" w:hAnsi="Cambria" w:cs="Arial"/>
                <w:bCs/>
                <w:sz w:val="20"/>
                <w:szCs w:val="20"/>
              </w:rPr>
              <w:t>Complete &amp;</w:t>
            </w:r>
          </w:p>
          <w:p w14:paraId="2BB9E281"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Maintain</w:t>
            </w:r>
          </w:p>
        </w:tc>
        <w:tc>
          <w:tcPr>
            <w:tcW w:w="1055" w:type="dxa"/>
          </w:tcPr>
          <w:p w14:paraId="1533359E"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 xml:space="preserve">Winter </w:t>
            </w:r>
          </w:p>
        </w:tc>
        <w:tc>
          <w:tcPr>
            <w:tcW w:w="1530" w:type="dxa"/>
          </w:tcPr>
          <w:p w14:paraId="689CABFD"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Allow member-to- member communication</w:t>
            </w:r>
          </w:p>
        </w:tc>
        <w:tc>
          <w:tcPr>
            <w:tcW w:w="1217" w:type="dxa"/>
          </w:tcPr>
          <w:p w14:paraId="5D7EEE96"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Easier networking among members</w:t>
            </w:r>
          </w:p>
        </w:tc>
      </w:tr>
      <w:tr w:rsidR="00540A14" w:rsidRPr="00540A14" w14:paraId="5B9D3F8A" w14:textId="77777777" w:rsidTr="00264944">
        <w:tc>
          <w:tcPr>
            <w:tcW w:w="1515" w:type="dxa"/>
          </w:tcPr>
          <w:p w14:paraId="6891B059"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 xml:space="preserve"> Communication</w:t>
            </w:r>
          </w:p>
        </w:tc>
        <w:tc>
          <w:tcPr>
            <w:tcW w:w="1706" w:type="dxa"/>
          </w:tcPr>
          <w:p w14:paraId="38272963"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Articulate Value Proposition</w:t>
            </w:r>
          </w:p>
        </w:tc>
        <w:tc>
          <w:tcPr>
            <w:tcW w:w="1364" w:type="dxa"/>
          </w:tcPr>
          <w:p w14:paraId="516B99C0"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Communication Sub-Committee</w:t>
            </w:r>
          </w:p>
        </w:tc>
        <w:tc>
          <w:tcPr>
            <w:tcW w:w="1827" w:type="dxa"/>
          </w:tcPr>
          <w:p w14:paraId="27F62BF9"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Board Approval</w:t>
            </w:r>
          </w:p>
        </w:tc>
        <w:tc>
          <w:tcPr>
            <w:tcW w:w="1055" w:type="dxa"/>
          </w:tcPr>
          <w:p w14:paraId="2A01C567"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Winter</w:t>
            </w:r>
          </w:p>
        </w:tc>
        <w:tc>
          <w:tcPr>
            <w:tcW w:w="1530" w:type="dxa"/>
          </w:tcPr>
          <w:p w14:paraId="20FEC102"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Strategic direction for Membership Committee</w:t>
            </w:r>
          </w:p>
        </w:tc>
        <w:tc>
          <w:tcPr>
            <w:tcW w:w="1217" w:type="dxa"/>
          </w:tcPr>
          <w:p w14:paraId="683F333B"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Clear messages to Members</w:t>
            </w:r>
          </w:p>
        </w:tc>
      </w:tr>
      <w:tr w:rsidR="00540A14" w:rsidRPr="00540A14" w14:paraId="5785AEA6" w14:textId="77777777" w:rsidTr="00264944">
        <w:tc>
          <w:tcPr>
            <w:tcW w:w="1515" w:type="dxa"/>
          </w:tcPr>
          <w:p w14:paraId="3A9B7A8F" w14:textId="77777777" w:rsidR="00540A14" w:rsidRPr="00540A14" w:rsidRDefault="00540A14" w:rsidP="007A5D26">
            <w:pPr>
              <w:rPr>
                <w:rFonts w:ascii="Cambria" w:eastAsia="Calibri" w:hAnsi="Cambria" w:cs="Arial"/>
                <w:b/>
                <w:sz w:val="20"/>
                <w:szCs w:val="20"/>
              </w:rPr>
            </w:pPr>
          </w:p>
        </w:tc>
        <w:tc>
          <w:tcPr>
            <w:tcW w:w="1706" w:type="dxa"/>
          </w:tcPr>
          <w:p w14:paraId="79B9893A"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Increase member engagement with communication channels</w:t>
            </w:r>
          </w:p>
          <w:p w14:paraId="5DD268A2" w14:textId="77777777" w:rsidR="00540A14" w:rsidRPr="00540A14" w:rsidRDefault="00540A14" w:rsidP="00540A14">
            <w:pPr>
              <w:pStyle w:val="ListParagraph"/>
              <w:numPr>
                <w:ilvl w:val="0"/>
                <w:numId w:val="19"/>
              </w:numPr>
              <w:rPr>
                <w:rFonts w:ascii="Cambria" w:eastAsia="Calibri" w:hAnsi="Cambria" w:cs="Arial"/>
                <w:bCs/>
                <w:sz w:val="20"/>
                <w:szCs w:val="20"/>
              </w:rPr>
            </w:pPr>
            <w:r w:rsidRPr="00540A14">
              <w:rPr>
                <w:rFonts w:ascii="Cambria" w:eastAsia="Calibri" w:hAnsi="Cambria" w:cs="Arial"/>
                <w:bCs/>
                <w:sz w:val="20"/>
                <w:szCs w:val="20"/>
              </w:rPr>
              <w:t>Newsletter</w:t>
            </w:r>
          </w:p>
          <w:p w14:paraId="6C0504B6" w14:textId="77777777" w:rsidR="00540A14" w:rsidRPr="00540A14" w:rsidRDefault="00540A14" w:rsidP="00540A14">
            <w:pPr>
              <w:pStyle w:val="ListParagraph"/>
              <w:numPr>
                <w:ilvl w:val="0"/>
                <w:numId w:val="19"/>
              </w:numPr>
              <w:rPr>
                <w:rFonts w:ascii="Cambria" w:eastAsia="Calibri" w:hAnsi="Cambria" w:cs="Arial"/>
                <w:bCs/>
                <w:sz w:val="20"/>
                <w:szCs w:val="20"/>
              </w:rPr>
            </w:pPr>
            <w:r w:rsidRPr="00540A14">
              <w:rPr>
                <w:rFonts w:ascii="Cambria" w:eastAsia="Calibri" w:hAnsi="Cambria" w:cs="Arial"/>
                <w:bCs/>
                <w:sz w:val="20"/>
                <w:szCs w:val="20"/>
              </w:rPr>
              <w:t>Facebook</w:t>
            </w:r>
          </w:p>
          <w:p w14:paraId="1792AF9C" w14:textId="77777777" w:rsidR="00540A14" w:rsidRPr="00540A14" w:rsidRDefault="00540A14" w:rsidP="00540A14">
            <w:pPr>
              <w:pStyle w:val="ListParagraph"/>
              <w:numPr>
                <w:ilvl w:val="0"/>
                <w:numId w:val="19"/>
              </w:numPr>
              <w:rPr>
                <w:rFonts w:ascii="Cambria" w:eastAsia="Calibri" w:hAnsi="Cambria" w:cs="Arial"/>
                <w:bCs/>
                <w:sz w:val="20"/>
                <w:szCs w:val="20"/>
              </w:rPr>
            </w:pPr>
            <w:r w:rsidRPr="00540A14">
              <w:rPr>
                <w:rFonts w:ascii="Cambria" w:eastAsia="Calibri" w:hAnsi="Cambria" w:cs="Arial"/>
                <w:bCs/>
                <w:sz w:val="20"/>
                <w:szCs w:val="20"/>
              </w:rPr>
              <w:t>Website</w:t>
            </w:r>
          </w:p>
          <w:p w14:paraId="71679FF4"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Others?</w:t>
            </w:r>
          </w:p>
        </w:tc>
        <w:tc>
          <w:tcPr>
            <w:tcW w:w="1364" w:type="dxa"/>
          </w:tcPr>
          <w:p w14:paraId="2F703AE5"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Communication Sub-Committee</w:t>
            </w:r>
          </w:p>
        </w:tc>
        <w:tc>
          <w:tcPr>
            <w:tcW w:w="1827" w:type="dxa"/>
          </w:tcPr>
          <w:p w14:paraId="7F90225A"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Analytics</w:t>
            </w:r>
          </w:p>
        </w:tc>
        <w:tc>
          <w:tcPr>
            <w:tcW w:w="1055" w:type="dxa"/>
          </w:tcPr>
          <w:p w14:paraId="5782DB9E"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Spring-Summer</w:t>
            </w:r>
          </w:p>
        </w:tc>
        <w:tc>
          <w:tcPr>
            <w:tcW w:w="1530" w:type="dxa"/>
          </w:tcPr>
          <w:p w14:paraId="52301F3A"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Information received and understood by members</w:t>
            </w:r>
          </w:p>
        </w:tc>
        <w:tc>
          <w:tcPr>
            <w:tcW w:w="1217" w:type="dxa"/>
          </w:tcPr>
          <w:p w14:paraId="1B2AE451"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Greater engagement</w:t>
            </w:r>
          </w:p>
        </w:tc>
      </w:tr>
      <w:tr w:rsidR="00540A14" w:rsidRPr="00540A14" w14:paraId="3EAEAB74" w14:textId="77777777" w:rsidTr="00264944">
        <w:tc>
          <w:tcPr>
            <w:tcW w:w="1515" w:type="dxa"/>
          </w:tcPr>
          <w:p w14:paraId="3E89EB20" w14:textId="77777777" w:rsidR="00540A14" w:rsidRPr="00540A14" w:rsidRDefault="00540A14" w:rsidP="007A5D26">
            <w:pPr>
              <w:rPr>
                <w:rFonts w:ascii="Cambria" w:eastAsia="Calibri" w:hAnsi="Cambria" w:cs="Arial"/>
                <w:b/>
                <w:sz w:val="20"/>
                <w:szCs w:val="20"/>
              </w:rPr>
            </w:pPr>
          </w:p>
        </w:tc>
        <w:tc>
          <w:tcPr>
            <w:tcW w:w="1706" w:type="dxa"/>
          </w:tcPr>
          <w:p w14:paraId="4C0DF5C7"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Apply for AmeriCorps Member VISTA Member slot available from RHNSCNY</w:t>
            </w:r>
          </w:p>
        </w:tc>
        <w:tc>
          <w:tcPr>
            <w:tcW w:w="1364" w:type="dxa"/>
          </w:tcPr>
          <w:p w14:paraId="4E9AB440" w14:textId="708F8B4E" w:rsidR="00540A14" w:rsidRPr="00540A14" w:rsidRDefault="000B7A18" w:rsidP="007A5D26">
            <w:pPr>
              <w:rPr>
                <w:rFonts w:ascii="Cambria" w:eastAsia="Calibri" w:hAnsi="Cambria" w:cs="Arial"/>
                <w:bCs/>
                <w:sz w:val="20"/>
                <w:szCs w:val="20"/>
              </w:rPr>
            </w:pPr>
            <w:r>
              <w:rPr>
                <w:rFonts w:ascii="Cambria" w:eastAsia="Calibri" w:hAnsi="Cambria" w:cs="Arial"/>
                <w:bCs/>
                <w:sz w:val="20"/>
                <w:szCs w:val="20"/>
              </w:rPr>
              <w:t xml:space="preserve">Ashleigh &amp; </w:t>
            </w:r>
            <w:r w:rsidR="00540A14" w:rsidRPr="00540A14">
              <w:rPr>
                <w:rFonts w:ascii="Cambria" w:eastAsia="Calibri" w:hAnsi="Cambria" w:cs="Arial"/>
                <w:bCs/>
                <w:sz w:val="20"/>
                <w:szCs w:val="20"/>
              </w:rPr>
              <w:t>Sara</w:t>
            </w:r>
          </w:p>
        </w:tc>
        <w:tc>
          <w:tcPr>
            <w:tcW w:w="1827" w:type="dxa"/>
          </w:tcPr>
          <w:p w14:paraId="5F63B313" w14:textId="77777777" w:rsidR="00264944" w:rsidRDefault="00540A14" w:rsidP="00264944">
            <w:pPr>
              <w:pStyle w:val="ListParagraph"/>
              <w:numPr>
                <w:ilvl w:val="0"/>
                <w:numId w:val="9"/>
              </w:numPr>
              <w:rPr>
                <w:rFonts w:ascii="Cambria" w:eastAsia="Calibri" w:hAnsi="Cambria" w:cs="Arial"/>
                <w:bCs/>
                <w:sz w:val="20"/>
                <w:szCs w:val="20"/>
              </w:rPr>
            </w:pPr>
            <w:r w:rsidRPr="00540A14">
              <w:rPr>
                <w:rFonts w:ascii="Cambria" w:eastAsia="Calibri" w:hAnsi="Cambria" w:cs="Arial"/>
                <w:bCs/>
                <w:sz w:val="20"/>
                <w:szCs w:val="20"/>
              </w:rPr>
              <w:t>Application submitted in compliance with requirements</w:t>
            </w:r>
          </w:p>
          <w:p w14:paraId="0197E230" w14:textId="3C3BDB95" w:rsidR="00540A14" w:rsidRPr="00540A14" w:rsidRDefault="00540A14" w:rsidP="00264944">
            <w:pPr>
              <w:pStyle w:val="ListParagraph"/>
              <w:numPr>
                <w:ilvl w:val="0"/>
                <w:numId w:val="9"/>
              </w:numPr>
              <w:rPr>
                <w:rFonts w:ascii="Cambria" w:eastAsia="Calibri" w:hAnsi="Cambria" w:cs="Arial"/>
                <w:bCs/>
                <w:sz w:val="20"/>
                <w:szCs w:val="20"/>
              </w:rPr>
            </w:pPr>
            <w:r w:rsidRPr="00540A14">
              <w:rPr>
                <w:rFonts w:ascii="Cambria" w:eastAsia="Calibri" w:hAnsi="Cambria" w:cs="Arial"/>
                <w:bCs/>
                <w:sz w:val="20"/>
                <w:szCs w:val="20"/>
              </w:rPr>
              <w:t>NYSARH selected for Member</w:t>
            </w:r>
          </w:p>
        </w:tc>
        <w:tc>
          <w:tcPr>
            <w:tcW w:w="1055" w:type="dxa"/>
          </w:tcPr>
          <w:p w14:paraId="3ACCF087"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Fall - Winter</w:t>
            </w:r>
          </w:p>
        </w:tc>
        <w:tc>
          <w:tcPr>
            <w:tcW w:w="1530" w:type="dxa"/>
          </w:tcPr>
          <w:p w14:paraId="63344182"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 xml:space="preserve">Full-time person to work on communication, fund development &amp; membership </w:t>
            </w:r>
          </w:p>
        </w:tc>
        <w:tc>
          <w:tcPr>
            <w:tcW w:w="1217" w:type="dxa"/>
          </w:tcPr>
          <w:p w14:paraId="66C2150E"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Enhanced member engagement</w:t>
            </w:r>
          </w:p>
        </w:tc>
      </w:tr>
      <w:tr w:rsidR="00540A14" w:rsidRPr="00540A14" w14:paraId="2774444B" w14:textId="77777777" w:rsidTr="00264944">
        <w:tc>
          <w:tcPr>
            <w:tcW w:w="1515" w:type="dxa"/>
          </w:tcPr>
          <w:p w14:paraId="4DF45429"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t>Networking</w:t>
            </w:r>
          </w:p>
        </w:tc>
        <w:tc>
          <w:tcPr>
            <w:tcW w:w="1706" w:type="dxa"/>
          </w:tcPr>
          <w:p w14:paraId="314D8CA0" w14:textId="77777777" w:rsidR="00540A14" w:rsidRPr="00540A14" w:rsidRDefault="00540A14" w:rsidP="007A5D26">
            <w:pPr>
              <w:pStyle w:val="ListParagraph"/>
              <w:ind w:left="0"/>
              <w:rPr>
                <w:rFonts w:ascii="Cambria" w:eastAsia="Calibri" w:hAnsi="Cambria" w:cs="Arial"/>
                <w:bCs/>
                <w:sz w:val="20"/>
                <w:szCs w:val="20"/>
              </w:rPr>
            </w:pPr>
            <w:r w:rsidRPr="00540A14">
              <w:rPr>
                <w:rFonts w:ascii="Cambria" w:eastAsia="Calibri" w:hAnsi="Cambria" w:cs="Arial"/>
                <w:bCs/>
                <w:sz w:val="20"/>
                <w:szCs w:val="20"/>
              </w:rPr>
              <w:t>Interest groups</w:t>
            </w:r>
          </w:p>
          <w:p w14:paraId="0718A6E7" w14:textId="77777777" w:rsidR="00540A14" w:rsidRPr="00540A14" w:rsidRDefault="00540A14" w:rsidP="00540A14">
            <w:pPr>
              <w:pStyle w:val="ListParagraph"/>
              <w:numPr>
                <w:ilvl w:val="0"/>
                <w:numId w:val="21"/>
              </w:numPr>
              <w:rPr>
                <w:rFonts w:ascii="Cambria" w:eastAsia="Calibri" w:hAnsi="Cambria" w:cs="Arial"/>
                <w:bCs/>
                <w:sz w:val="20"/>
                <w:szCs w:val="20"/>
              </w:rPr>
            </w:pPr>
            <w:r w:rsidRPr="00540A14">
              <w:rPr>
                <w:rFonts w:ascii="Cambria" w:eastAsia="Calibri" w:hAnsi="Cambria" w:cs="Arial"/>
                <w:bCs/>
                <w:sz w:val="20"/>
                <w:szCs w:val="20"/>
              </w:rPr>
              <w:t>Regional</w:t>
            </w:r>
          </w:p>
          <w:p w14:paraId="57C7980D"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Topical</w:t>
            </w:r>
          </w:p>
        </w:tc>
        <w:tc>
          <w:tcPr>
            <w:tcW w:w="1364" w:type="dxa"/>
          </w:tcPr>
          <w:p w14:paraId="1F21040A"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Membership Committee</w:t>
            </w:r>
          </w:p>
        </w:tc>
        <w:tc>
          <w:tcPr>
            <w:tcW w:w="1827" w:type="dxa"/>
          </w:tcPr>
          <w:p w14:paraId="50A4BAE4"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Enrollment</w:t>
            </w:r>
          </w:p>
        </w:tc>
        <w:tc>
          <w:tcPr>
            <w:tcW w:w="1055" w:type="dxa"/>
          </w:tcPr>
          <w:p w14:paraId="5AA28CB3"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Spring-Summer</w:t>
            </w:r>
          </w:p>
          <w:p w14:paraId="28FCA0FF"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2021</w:t>
            </w:r>
          </w:p>
        </w:tc>
        <w:tc>
          <w:tcPr>
            <w:tcW w:w="1530" w:type="dxa"/>
          </w:tcPr>
          <w:p w14:paraId="7EB914AD" w14:textId="77777777" w:rsidR="00540A14" w:rsidRPr="00540A14" w:rsidRDefault="00540A14" w:rsidP="00540A14">
            <w:pPr>
              <w:pStyle w:val="ListParagraph"/>
              <w:numPr>
                <w:ilvl w:val="0"/>
                <w:numId w:val="23"/>
              </w:numPr>
              <w:rPr>
                <w:rFonts w:ascii="Cambria" w:eastAsia="Calibri" w:hAnsi="Cambria" w:cs="Arial"/>
                <w:bCs/>
                <w:sz w:val="20"/>
                <w:szCs w:val="20"/>
              </w:rPr>
            </w:pPr>
            <w:r w:rsidRPr="00540A14">
              <w:rPr>
                <w:rFonts w:ascii="Cambria" w:eastAsia="Calibri" w:hAnsi="Cambria" w:cs="Arial"/>
                <w:bCs/>
                <w:sz w:val="20"/>
                <w:szCs w:val="20"/>
              </w:rPr>
              <w:t>Members self-assemble into Interest Groups</w:t>
            </w:r>
          </w:p>
          <w:p w14:paraId="1D5B19F9" w14:textId="77777777" w:rsidR="00540A14" w:rsidRPr="00540A14" w:rsidRDefault="00540A14" w:rsidP="00540A14">
            <w:pPr>
              <w:pStyle w:val="ListParagraph"/>
              <w:numPr>
                <w:ilvl w:val="0"/>
                <w:numId w:val="23"/>
              </w:numPr>
              <w:rPr>
                <w:rFonts w:ascii="Cambria" w:eastAsia="Calibri" w:hAnsi="Cambria" w:cs="Arial"/>
                <w:bCs/>
                <w:sz w:val="20"/>
                <w:szCs w:val="20"/>
              </w:rPr>
            </w:pPr>
            <w:r w:rsidRPr="00540A14">
              <w:rPr>
                <w:rFonts w:ascii="Cambria" w:eastAsia="Calibri" w:hAnsi="Cambria" w:cs="Arial"/>
                <w:bCs/>
                <w:sz w:val="20"/>
                <w:szCs w:val="20"/>
              </w:rPr>
              <w:t>Interest Group members   use Slack channels</w:t>
            </w:r>
          </w:p>
          <w:p w14:paraId="4B00394D" w14:textId="77777777" w:rsidR="00540A14" w:rsidRPr="00540A14" w:rsidRDefault="00540A14" w:rsidP="007A5D26">
            <w:pPr>
              <w:rPr>
                <w:rFonts w:ascii="Cambria" w:eastAsia="Calibri" w:hAnsi="Cambria" w:cs="Arial"/>
                <w:bCs/>
                <w:sz w:val="20"/>
                <w:szCs w:val="20"/>
              </w:rPr>
            </w:pPr>
          </w:p>
        </w:tc>
        <w:tc>
          <w:tcPr>
            <w:tcW w:w="1217" w:type="dxa"/>
          </w:tcPr>
          <w:p w14:paraId="62A322A0"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Greater sense of belonging among members</w:t>
            </w:r>
          </w:p>
        </w:tc>
      </w:tr>
      <w:tr w:rsidR="00540A14" w:rsidRPr="00540A14" w14:paraId="53A5862D" w14:textId="77777777" w:rsidTr="00264944">
        <w:tc>
          <w:tcPr>
            <w:tcW w:w="1515" w:type="dxa"/>
          </w:tcPr>
          <w:p w14:paraId="326CC7DD" w14:textId="77777777" w:rsidR="00540A14" w:rsidRPr="00540A14" w:rsidRDefault="00540A14" w:rsidP="007A5D26">
            <w:pPr>
              <w:rPr>
                <w:rFonts w:ascii="Cambria" w:eastAsia="Calibri" w:hAnsi="Cambria" w:cs="Arial"/>
                <w:b/>
                <w:sz w:val="20"/>
                <w:szCs w:val="20"/>
              </w:rPr>
            </w:pPr>
          </w:p>
        </w:tc>
        <w:tc>
          <w:tcPr>
            <w:tcW w:w="1706" w:type="dxa"/>
          </w:tcPr>
          <w:p w14:paraId="123C423A"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Identify Member special interests</w:t>
            </w:r>
          </w:p>
        </w:tc>
        <w:tc>
          <w:tcPr>
            <w:tcW w:w="1364" w:type="dxa"/>
          </w:tcPr>
          <w:p w14:paraId="2CC575DA"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Interest group members</w:t>
            </w:r>
          </w:p>
        </w:tc>
        <w:tc>
          <w:tcPr>
            <w:tcW w:w="1827" w:type="dxa"/>
          </w:tcPr>
          <w:p w14:paraId="2E46EA50"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Interests shared with Membership</w:t>
            </w:r>
          </w:p>
          <w:p w14:paraId="7197C8CA"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Committee</w:t>
            </w:r>
          </w:p>
        </w:tc>
        <w:tc>
          <w:tcPr>
            <w:tcW w:w="1055" w:type="dxa"/>
          </w:tcPr>
          <w:p w14:paraId="66FEE365"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Summer - Fall</w:t>
            </w:r>
          </w:p>
          <w:p w14:paraId="5B6676D3"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2021</w:t>
            </w:r>
          </w:p>
        </w:tc>
        <w:tc>
          <w:tcPr>
            <w:tcW w:w="1530" w:type="dxa"/>
          </w:tcPr>
          <w:p w14:paraId="04E97464"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Some Topical areas gain traction among members</w:t>
            </w:r>
          </w:p>
        </w:tc>
        <w:tc>
          <w:tcPr>
            <w:tcW w:w="1217" w:type="dxa"/>
          </w:tcPr>
          <w:p w14:paraId="0B22DDD9"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NYSARH prioritizes these issues for future work</w:t>
            </w:r>
          </w:p>
        </w:tc>
      </w:tr>
      <w:tr w:rsidR="00540A14" w:rsidRPr="00540A14" w14:paraId="634917F7" w14:textId="77777777" w:rsidTr="00264944">
        <w:tc>
          <w:tcPr>
            <w:tcW w:w="1515" w:type="dxa"/>
          </w:tcPr>
          <w:p w14:paraId="10195CF8" w14:textId="77777777" w:rsidR="00540A14" w:rsidRPr="00540A14" w:rsidRDefault="00540A14" w:rsidP="007A5D26">
            <w:pPr>
              <w:rPr>
                <w:rFonts w:ascii="Cambria" w:eastAsia="Calibri" w:hAnsi="Cambria" w:cs="Arial"/>
                <w:b/>
                <w:sz w:val="20"/>
                <w:szCs w:val="20"/>
              </w:rPr>
            </w:pPr>
            <w:r w:rsidRPr="00540A14">
              <w:rPr>
                <w:rFonts w:ascii="Cambria" w:eastAsia="Calibri" w:hAnsi="Cambria" w:cs="Arial"/>
                <w:bCs/>
                <w:sz w:val="20"/>
                <w:szCs w:val="20"/>
              </w:rPr>
              <w:lastRenderedPageBreak/>
              <w:t>Increase Diversity</w:t>
            </w:r>
          </w:p>
        </w:tc>
        <w:tc>
          <w:tcPr>
            <w:tcW w:w="1706" w:type="dxa"/>
          </w:tcPr>
          <w:p w14:paraId="381049CC"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Set a goal to increase diversity within NYSARH</w:t>
            </w:r>
          </w:p>
        </w:tc>
        <w:tc>
          <w:tcPr>
            <w:tcW w:w="1364" w:type="dxa"/>
          </w:tcPr>
          <w:p w14:paraId="63EBD752"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Board of Directors</w:t>
            </w:r>
          </w:p>
        </w:tc>
        <w:tc>
          <w:tcPr>
            <w:tcW w:w="1827" w:type="dxa"/>
          </w:tcPr>
          <w:p w14:paraId="69B0582D"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Set DEI goals</w:t>
            </w:r>
          </w:p>
        </w:tc>
        <w:tc>
          <w:tcPr>
            <w:tcW w:w="1055" w:type="dxa"/>
          </w:tcPr>
          <w:p w14:paraId="2D33AC10"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Winter 2021</w:t>
            </w:r>
          </w:p>
        </w:tc>
        <w:tc>
          <w:tcPr>
            <w:tcW w:w="1530" w:type="dxa"/>
          </w:tcPr>
          <w:p w14:paraId="325CA300"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Form Diversity Equity &amp; Inclusion Sub-Committee</w:t>
            </w:r>
          </w:p>
        </w:tc>
        <w:tc>
          <w:tcPr>
            <w:tcW w:w="1217" w:type="dxa"/>
          </w:tcPr>
          <w:p w14:paraId="26E611E4"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Greater confidence in NYSARH</w:t>
            </w:r>
          </w:p>
        </w:tc>
      </w:tr>
      <w:tr w:rsidR="00540A14" w:rsidRPr="00540A14" w14:paraId="7FE38BF5" w14:textId="77777777" w:rsidTr="00264944">
        <w:tc>
          <w:tcPr>
            <w:tcW w:w="1515" w:type="dxa"/>
          </w:tcPr>
          <w:p w14:paraId="06294B28" w14:textId="77777777" w:rsidR="00540A14" w:rsidRPr="00540A14" w:rsidRDefault="00540A14" w:rsidP="007A5D26">
            <w:pPr>
              <w:rPr>
                <w:rFonts w:ascii="Cambria" w:eastAsia="Calibri" w:hAnsi="Cambria" w:cs="Arial"/>
                <w:b/>
                <w:sz w:val="20"/>
                <w:szCs w:val="20"/>
              </w:rPr>
            </w:pPr>
          </w:p>
        </w:tc>
        <w:tc>
          <w:tcPr>
            <w:tcW w:w="1706" w:type="dxa"/>
          </w:tcPr>
          <w:p w14:paraId="7934EAA3"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 xml:space="preserve">Identify minority/ underrepresented populations in rural NYS </w:t>
            </w:r>
          </w:p>
        </w:tc>
        <w:tc>
          <w:tcPr>
            <w:tcW w:w="1364" w:type="dxa"/>
          </w:tcPr>
          <w:p w14:paraId="7E1A5663"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DEI Committee</w:t>
            </w:r>
          </w:p>
        </w:tc>
        <w:tc>
          <w:tcPr>
            <w:tcW w:w="1827" w:type="dxa"/>
          </w:tcPr>
          <w:p w14:paraId="537118D0"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US Census</w:t>
            </w:r>
          </w:p>
        </w:tc>
        <w:tc>
          <w:tcPr>
            <w:tcW w:w="1055" w:type="dxa"/>
          </w:tcPr>
          <w:p w14:paraId="34D1BF5A"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Summer 2021</w:t>
            </w:r>
          </w:p>
        </w:tc>
        <w:tc>
          <w:tcPr>
            <w:tcW w:w="1530" w:type="dxa"/>
          </w:tcPr>
          <w:p w14:paraId="6DA6A6BA"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lang w:val="fr-FR"/>
              </w:rPr>
              <w:t>Target populations, locations &amp; potential partner organizations</w:t>
            </w:r>
          </w:p>
        </w:tc>
        <w:tc>
          <w:tcPr>
            <w:tcW w:w="1217" w:type="dxa"/>
          </w:tcPr>
          <w:p w14:paraId="2D570EE7"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lang w:val="fr-FR"/>
              </w:rPr>
              <w:t>Actionable plans</w:t>
            </w:r>
          </w:p>
        </w:tc>
      </w:tr>
    </w:tbl>
    <w:p w14:paraId="1610938E" w14:textId="4799340E" w:rsidR="00EC6E61" w:rsidRDefault="00EC6E61" w:rsidP="006D3470">
      <w:pPr>
        <w:rPr>
          <w:rFonts w:ascii="Cambria" w:hAnsi="Cambria"/>
          <w:sz w:val="20"/>
          <w:szCs w:val="20"/>
        </w:rPr>
      </w:pPr>
    </w:p>
    <w:p w14:paraId="6CB0106D" w14:textId="77777777" w:rsidR="00540A14" w:rsidRPr="00540A14" w:rsidRDefault="00540A14" w:rsidP="00540A14">
      <w:pPr>
        <w:rPr>
          <w:rFonts w:ascii="Cambria" w:eastAsia="Calibri" w:hAnsi="Cambria" w:cs="Arial"/>
          <w:b/>
          <w:sz w:val="20"/>
          <w:szCs w:val="20"/>
        </w:rPr>
      </w:pPr>
      <w:r w:rsidRPr="00540A14">
        <w:rPr>
          <w:rFonts w:ascii="Cambria" w:eastAsia="Calibri" w:hAnsi="Cambria" w:cs="Arial"/>
          <w:b/>
          <w:sz w:val="20"/>
          <w:szCs w:val="20"/>
        </w:rPr>
        <w:t>Focus Areas for 2022-2023</w:t>
      </w:r>
    </w:p>
    <w:tbl>
      <w:tblPr>
        <w:tblStyle w:val="TableGrid"/>
        <w:tblW w:w="10710" w:type="dxa"/>
        <w:tblInd w:w="-5" w:type="dxa"/>
        <w:tblLayout w:type="fixed"/>
        <w:tblLook w:val="04A0" w:firstRow="1" w:lastRow="0" w:firstColumn="1" w:lastColumn="0" w:noHBand="0" w:noVBand="1"/>
      </w:tblPr>
      <w:tblGrid>
        <w:gridCol w:w="1620"/>
        <w:gridCol w:w="1800"/>
        <w:gridCol w:w="1260"/>
        <w:gridCol w:w="1800"/>
        <w:gridCol w:w="1080"/>
        <w:gridCol w:w="1710"/>
        <w:gridCol w:w="1440"/>
      </w:tblGrid>
      <w:tr w:rsidR="00540A14" w:rsidRPr="00540A14" w14:paraId="496C9437" w14:textId="77777777" w:rsidTr="00264944">
        <w:trPr>
          <w:trHeight w:val="332"/>
        </w:trPr>
        <w:tc>
          <w:tcPr>
            <w:tcW w:w="1620" w:type="dxa"/>
          </w:tcPr>
          <w:p w14:paraId="3973146B" w14:textId="77777777" w:rsidR="00540A14" w:rsidRPr="00540A14" w:rsidRDefault="00540A14" w:rsidP="007A5D26">
            <w:pPr>
              <w:jc w:val="center"/>
              <w:rPr>
                <w:rFonts w:ascii="Cambria" w:eastAsia="Calibri" w:hAnsi="Cambria" w:cs="Arial"/>
                <w:bCs/>
                <w:smallCaps/>
                <w:color w:val="000000" w:themeColor="text1"/>
                <w:sz w:val="20"/>
                <w:szCs w:val="20"/>
              </w:rPr>
            </w:pPr>
            <w:r w:rsidRPr="00540A14">
              <w:rPr>
                <w:rFonts w:ascii="Cambria" w:eastAsia="Calibri" w:hAnsi="Cambria" w:cs="Arial"/>
                <w:bCs/>
                <w:smallCaps/>
                <w:color w:val="000000" w:themeColor="text1"/>
                <w:sz w:val="20"/>
                <w:szCs w:val="20"/>
              </w:rPr>
              <w:t>action step</w:t>
            </w:r>
          </w:p>
        </w:tc>
        <w:tc>
          <w:tcPr>
            <w:tcW w:w="1800" w:type="dxa"/>
          </w:tcPr>
          <w:p w14:paraId="0EE3193A" w14:textId="77777777" w:rsidR="00540A14" w:rsidRPr="00540A14" w:rsidRDefault="00540A14" w:rsidP="007A5D26">
            <w:pPr>
              <w:jc w:val="center"/>
              <w:rPr>
                <w:rFonts w:ascii="Cambria" w:eastAsia="Calibri" w:hAnsi="Cambria" w:cs="Arial"/>
                <w:bCs/>
                <w:smallCaps/>
                <w:sz w:val="20"/>
                <w:szCs w:val="20"/>
              </w:rPr>
            </w:pPr>
            <w:r w:rsidRPr="00540A14">
              <w:rPr>
                <w:rFonts w:ascii="Cambria" w:eastAsia="Calibri" w:hAnsi="Cambria" w:cs="Arial"/>
                <w:bCs/>
                <w:smallCaps/>
                <w:sz w:val="20"/>
                <w:szCs w:val="20"/>
              </w:rPr>
              <w:t>details</w:t>
            </w:r>
          </w:p>
        </w:tc>
        <w:tc>
          <w:tcPr>
            <w:tcW w:w="1260" w:type="dxa"/>
          </w:tcPr>
          <w:p w14:paraId="394B7D12" w14:textId="77777777" w:rsidR="00540A14" w:rsidRPr="00540A14" w:rsidRDefault="00540A14" w:rsidP="007A5D26">
            <w:pPr>
              <w:jc w:val="center"/>
              <w:rPr>
                <w:rFonts w:ascii="Cambria" w:eastAsia="Calibri" w:hAnsi="Cambria" w:cs="Arial"/>
                <w:bCs/>
                <w:smallCaps/>
                <w:sz w:val="20"/>
                <w:szCs w:val="20"/>
              </w:rPr>
            </w:pPr>
            <w:r w:rsidRPr="00540A14">
              <w:rPr>
                <w:rFonts w:ascii="Cambria" w:eastAsia="Calibri" w:hAnsi="Cambria" w:cs="Arial"/>
                <w:bCs/>
                <w:smallCaps/>
                <w:sz w:val="20"/>
                <w:szCs w:val="20"/>
              </w:rPr>
              <w:t>responsible</w:t>
            </w:r>
          </w:p>
        </w:tc>
        <w:tc>
          <w:tcPr>
            <w:tcW w:w="1800" w:type="dxa"/>
          </w:tcPr>
          <w:p w14:paraId="2009DB75" w14:textId="77777777" w:rsidR="00540A14" w:rsidRPr="00540A14" w:rsidRDefault="00540A14" w:rsidP="007A5D26">
            <w:pPr>
              <w:jc w:val="center"/>
              <w:rPr>
                <w:rFonts w:ascii="Cambria" w:eastAsia="Calibri" w:hAnsi="Cambria" w:cs="Arial"/>
                <w:bCs/>
                <w:smallCaps/>
                <w:sz w:val="20"/>
                <w:szCs w:val="20"/>
              </w:rPr>
            </w:pPr>
            <w:r w:rsidRPr="00540A14">
              <w:rPr>
                <w:rFonts w:ascii="Cambria" w:eastAsia="Calibri" w:hAnsi="Cambria" w:cs="Arial"/>
                <w:bCs/>
                <w:smallCaps/>
                <w:sz w:val="20"/>
                <w:szCs w:val="20"/>
              </w:rPr>
              <w:t>measurement</w:t>
            </w:r>
          </w:p>
        </w:tc>
        <w:tc>
          <w:tcPr>
            <w:tcW w:w="1080" w:type="dxa"/>
          </w:tcPr>
          <w:p w14:paraId="3534C8A8" w14:textId="77777777" w:rsidR="00540A14" w:rsidRPr="00540A14" w:rsidRDefault="00540A14" w:rsidP="007A5D26">
            <w:pPr>
              <w:jc w:val="center"/>
              <w:rPr>
                <w:rFonts w:ascii="Cambria" w:eastAsia="Calibri" w:hAnsi="Cambria" w:cs="Arial"/>
                <w:bCs/>
                <w:smallCaps/>
                <w:sz w:val="20"/>
                <w:szCs w:val="20"/>
              </w:rPr>
            </w:pPr>
            <w:r w:rsidRPr="00540A14">
              <w:rPr>
                <w:rFonts w:ascii="Cambria" w:eastAsia="Calibri" w:hAnsi="Cambria" w:cs="Arial"/>
                <w:bCs/>
                <w:smallCaps/>
                <w:sz w:val="20"/>
                <w:szCs w:val="20"/>
              </w:rPr>
              <w:t>timeframe</w:t>
            </w:r>
          </w:p>
        </w:tc>
        <w:tc>
          <w:tcPr>
            <w:tcW w:w="1710" w:type="dxa"/>
          </w:tcPr>
          <w:p w14:paraId="4502B4DD" w14:textId="77777777" w:rsidR="00540A14" w:rsidRPr="00540A14" w:rsidRDefault="00540A14" w:rsidP="007A5D26">
            <w:pPr>
              <w:jc w:val="center"/>
              <w:rPr>
                <w:rFonts w:ascii="Cambria" w:eastAsia="Calibri" w:hAnsi="Cambria" w:cs="Arial"/>
                <w:bCs/>
                <w:smallCaps/>
                <w:sz w:val="20"/>
                <w:szCs w:val="20"/>
              </w:rPr>
            </w:pPr>
            <w:r w:rsidRPr="00540A14">
              <w:rPr>
                <w:rFonts w:ascii="Cambria" w:eastAsia="Calibri" w:hAnsi="Cambria" w:cs="Arial"/>
                <w:bCs/>
                <w:smallCaps/>
                <w:sz w:val="20"/>
                <w:szCs w:val="20"/>
              </w:rPr>
              <w:t>outcome</w:t>
            </w:r>
          </w:p>
        </w:tc>
        <w:tc>
          <w:tcPr>
            <w:tcW w:w="1440" w:type="dxa"/>
          </w:tcPr>
          <w:p w14:paraId="13E16857" w14:textId="77777777" w:rsidR="00540A14" w:rsidRPr="00540A14" w:rsidRDefault="00540A14" w:rsidP="007A5D26">
            <w:pPr>
              <w:jc w:val="center"/>
              <w:rPr>
                <w:rFonts w:ascii="Cambria" w:eastAsia="Calibri" w:hAnsi="Cambria" w:cs="Arial"/>
                <w:bCs/>
                <w:smallCaps/>
                <w:sz w:val="20"/>
                <w:szCs w:val="20"/>
              </w:rPr>
            </w:pPr>
            <w:r w:rsidRPr="00540A14">
              <w:rPr>
                <w:rFonts w:ascii="Cambria" w:eastAsia="Calibri" w:hAnsi="Cambria" w:cs="Arial"/>
                <w:bCs/>
                <w:smallCaps/>
                <w:sz w:val="20"/>
                <w:szCs w:val="20"/>
              </w:rPr>
              <w:t>impact</w:t>
            </w:r>
          </w:p>
        </w:tc>
      </w:tr>
      <w:tr w:rsidR="00540A14" w:rsidRPr="00540A14" w14:paraId="343161AB" w14:textId="77777777" w:rsidTr="00264944">
        <w:tc>
          <w:tcPr>
            <w:tcW w:w="1620" w:type="dxa"/>
          </w:tcPr>
          <w:p w14:paraId="657EEE2D"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Management</w:t>
            </w:r>
          </w:p>
        </w:tc>
        <w:tc>
          <w:tcPr>
            <w:tcW w:w="1800" w:type="dxa"/>
          </w:tcPr>
          <w:p w14:paraId="51841946"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Maintain Member Database</w:t>
            </w:r>
          </w:p>
        </w:tc>
        <w:tc>
          <w:tcPr>
            <w:tcW w:w="1260" w:type="dxa"/>
          </w:tcPr>
          <w:p w14:paraId="53CA85F8"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HWNY</w:t>
            </w:r>
          </w:p>
        </w:tc>
        <w:tc>
          <w:tcPr>
            <w:tcW w:w="1800" w:type="dxa"/>
          </w:tcPr>
          <w:p w14:paraId="1B825862" w14:textId="77777777" w:rsidR="00540A14" w:rsidRPr="00540A14" w:rsidRDefault="00540A14" w:rsidP="007A5D26">
            <w:pPr>
              <w:pStyle w:val="ListParagraph"/>
              <w:ind w:left="360"/>
              <w:rPr>
                <w:rFonts w:ascii="Cambria" w:eastAsia="Calibri" w:hAnsi="Cambria" w:cs="Arial"/>
                <w:bCs/>
                <w:sz w:val="20"/>
                <w:szCs w:val="20"/>
              </w:rPr>
            </w:pPr>
            <w:r w:rsidRPr="00540A14">
              <w:rPr>
                <w:rFonts w:ascii="Cambria" w:eastAsia="Calibri" w:hAnsi="Cambria" w:cs="Arial"/>
                <w:bCs/>
                <w:sz w:val="20"/>
                <w:szCs w:val="20"/>
              </w:rPr>
              <w:t>Consistency</w:t>
            </w:r>
          </w:p>
        </w:tc>
        <w:tc>
          <w:tcPr>
            <w:tcW w:w="1080" w:type="dxa"/>
          </w:tcPr>
          <w:p w14:paraId="7285608B"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On-going</w:t>
            </w:r>
          </w:p>
        </w:tc>
        <w:tc>
          <w:tcPr>
            <w:tcW w:w="1710" w:type="dxa"/>
          </w:tcPr>
          <w:p w14:paraId="01D5B680"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Accurate information</w:t>
            </w:r>
          </w:p>
        </w:tc>
        <w:tc>
          <w:tcPr>
            <w:tcW w:w="1440" w:type="dxa"/>
          </w:tcPr>
          <w:p w14:paraId="7EC705AB"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Will facilitate networking &amp; collaboration</w:t>
            </w:r>
          </w:p>
        </w:tc>
      </w:tr>
      <w:tr w:rsidR="00540A14" w:rsidRPr="00540A14" w14:paraId="1D5C4060" w14:textId="77777777" w:rsidTr="00264944">
        <w:tc>
          <w:tcPr>
            <w:tcW w:w="1620" w:type="dxa"/>
          </w:tcPr>
          <w:p w14:paraId="657CA0EE"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 xml:space="preserve"> Communication</w:t>
            </w:r>
          </w:p>
        </w:tc>
        <w:tc>
          <w:tcPr>
            <w:tcW w:w="1800" w:type="dxa"/>
          </w:tcPr>
          <w:p w14:paraId="7936B30F"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Apply for AmeriCorps Member VISTA Member slot available from RHNSCNY</w:t>
            </w:r>
          </w:p>
        </w:tc>
        <w:tc>
          <w:tcPr>
            <w:tcW w:w="1260" w:type="dxa"/>
          </w:tcPr>
          <w:p w14:paraId="4280362B" w14:textId="45958979" w:rsidR="00540A14" w:rsidRPr="00540A14" w:rsidRDefault="00AE6CD2" w:rsidP="007A5D26">
            <w:pPr>
              <w:rPr>
                <w:rFonts w:ascii="Cambria" w:eastAsia="Calibri" w:hAnsi="Cambria" w:cs="Arial"/>
                <w:bCs/>
                <w:sz w:val="20"/>
                <w:szCs w:val="20"/>
              </w:rPr>
            </w:pPr>
            <w:r>
              <w:rPr>
                <w:rFonts w:ascii="Cambria" w:eastAsia="Calibri" w:hAnsi="Cambria" w:cs="Arial"/>
                <w:bCs/>
                <w:sz w:val="20"/>
                <w:szCs w:val="20"/>
              </w:rPr>
              <w:t>Molly</w:t>
            </w:r>
            <w:r w:rsidR="00540A14" w:rsidRPr="00540A14">
              <w:rPr>
                <w:rFonts w:ascii="Cambria" w:eastAsia="Calibri" w:hAnsi="Cambria" w:cs="Arial"/>
                <w:bCs/>
                <w:sz w:val="20"/>
                <w:szCs w:val="20"/>
              </w:rPr>
              <w:t xml:space="preserve"> &amp; Sara</w:t>
            </w:r>
          </w:p>
        </w:tc>
        <w:tc>
          <w:tcPr>
            <w:tcW w:w="1800" w:type="dxa"/>
          </w:tcPr>
          <w:p w14:paraId="2119669A" w14:textId="77777777" w:rsidR="00264944" w:rsidRDefault="00540A14" w:rsidP="00264944">
            <w:pPr>
              <w:pStyle w:val="ListParagraph"/>
              <w:numPr>
                <w:ilvl w:val="0"/>
                <w:numId w:val="9"/>
              </w:numPr>
              <w:rPr>
                <w:rFonts w:ascii="Cambria" w:eastAsia="Calibri" w:hAnsi="Cambria" w:cs="Arial"/>
                <w:bCs/>
                <w:sz w:val="20"/>
                <w:szCs w:val="20"/>
              </w:rPr>
            </w:pPr>
            <w:r w:rsidRPr="00540A14">
              <w:rPr>
                <w:rFonts w:ascii="Cambria" w:eastAsia="Calibri" w:hAnsi="Cambria" w:cs="Arial"/>
                <w:bCs/>
                <w:sz w:val="20"/>
                <w:szCs w:val="20"/>
              </w:rPr>
              <w:t>Application submitted in compliance with requirement</w:t>
            </w:r>
          </w:p>
          <w:p w14:paraId="75CE30EB" w14:textId="5ED4B465" w:rsidR="00540A14" w:rsidRPr="00264944" w:rsidRDefault="00540A14" w:rsidP="00264944">
            <w:pPr>
              <w:pStyle w:val="ListParagraph"/>
              <w:numPr>
                <w:ilvl w:val="0"/>
                <w:numId w:val="9"/>
              </w:numPr>
              <w:rPr>
                <w:rFonts w:ascii="Cambria" w:eastAsia="Calibri" w:hAnsi="Cambria" w:cs="Arial"/>
                <w:bCs/>
                <w:sz w:val="20"/>
                <w:szCs w:val="20"/>
              </w:rPr>
            </w:pPr>
            <w:r w:rsidRPr="00264944">
              <w:rPr>
                <w:rFonts w:ascii="Cambria" w:eastAsia="Calibri" w:hAnsi="Cambria" w:cs="Arial"/>
                <w:bCs/>
                <w:sz w:val="20"/>
                <w:szCs w:val="20"/>
              </w:rPr>
              <w:t>NYSARH selected for Member</w:t>
            </w:r>
          </w:p>
        </w:tc>
        <w:tc>
          <w:tcPr>
            <w:tcW w:w="1080" w:type="dxa"/>
          </w:tcPr>
          <w:p w14:paraId="02379226"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Fall - Winter</w:t>
            </w:r>
          </w:p>
        </w:tc>
        <w:tc>
          <w:tcPr>
            <w:tcW w:w="1710" w:type="dxa"/>
          </w:tcPr>
          <w:p w14:paraId="28EE6923"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 xml:space="preserve">Full-time person to work on communication, fund development &amp; membership </w:t>
            </w:r>
          </w:p>
        </w:tc>
        <w:tc>
          <w:tcPr>
            <w:tcW w:w="1440" w:type="dxa"/>
          </w:tcPr>
          <w:p w14:paraId="5D44396F"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Enhanced member engagement</w:t>
            </w:r>
          </w:p>
        </w:tc>
      </w:tr>
      <w:tr w:rsidR="00540A14" w:rsidRPr="00540A14" w14:paraId="14FE3999" w14:textId="77777777" w:rsidTr="00264944">
        <w:tc>
          <w:tcPr>
            <w:tcW w:w="1620" w:type="dxa"/>
          </w:tcPr>
          <w:p w14:paraId="771E6FAC"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Networking</w:t>
            </w:r>
          </w:p>
        </w:tc>
        <w:tc>
          <w:tcPr>
            <w:tcW w:w="1800" w:type="dxa"/>
          </w:tcPr>
          <w:p w14:paraId="65AF20A7"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Interviews/Webinars with Key Decision Makers related to the Topic areas identified</w:t>
            </w:r>
          </w:p>
        </w:tc>
        <w:tc>
          <w:tcPr>
            <w:tcW w:w="1260" w:type="dxa"/>
          </w:tcPr>
          <w:p w14:paraId="0A849A96"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Logistics: HWNY</w:t>
            </w:r>
          </w:p>
        </w:tc>
        <w:tc>
          <w:tcPr>
            <w:tcW w:w="1800" w:type="dxa"/>
          </w:tcPr>
          <w:p w14:paraId="1C2B1FE5" w14:textId="77777777" w:rsidR="00540A14" w:rsidRPr="00540A14" w:rsidRDefault="00540A14" w:rsidP="00264944">
            <w:pPr>
              <w:pStyle w:val="ListParagraph"/>
              <w:numPr>
                <w:ilvl w:val="0"/>
                <w:numId w:val="29"/>
              </w:numPr>
              <w:rPr>
                <w:rFonts w:ascii="Cambria" w:eastAsia="Calibri" w:hAnsi="Cambria" w:cs="Arial"/>
                <w:bCs/>
                <w:sz w:val="20"/>
                <w:szCs w:val="20"/>
              </w:rPr>
            </w:pPr>
            <w:r w:rsidRPr="00540A14">
              <w:rPr>
                <w:rFonts w:ascii="Cambria" w:eastAsia="Calibri" w:hAnsi="Cambria" w:cs="Arial"/>
                <w:bCs/>
                <w:sz w:val="20"/>
                <w:szCs w:val="20"/>
              </w:rPr>
              <w:t>Agreement of Key Decision Makers to participate</w:t>
            </w:r>
          </w:p>
          <w:p w14:paraId="3D735EE5" w14:textId="77777777" w:rsidR="00540A14" w:rsidRPr="00540A14" w:rsidRDefault="00540A14" w:rsidP="00264944">
            <w:pPr>
              <w:pStyle w:val="ListParagraph"/>
              <w:numPr>
                <w:ilvl w:val="0"/>
                <w:numId w:val="29"/>
              </w:numPr>
              <w:rPr>
                <w:rFonts w:ascii="Cambria" w:eastAsia="Calibri" w:hAnsi="Cambria" w:cs="Arial"/>
                <w:bCs/>
                <w:sz w:val="20"/>
                <w:szCs w:val="20"/>
              </w:rPr>
            </w:pPr>
            <w:r w:rsidRPr="00540A14">
              <w:rPr>
                <w:rFonts w:ascii="Cambria" w:eastAsia="Calibri" w:hAnsi="Cambria" w:cs="Arial"/>
                <w:bCs/>
                <w:sz w:val="20"/>
                <w:szCs w:val="20"/>
              </w:rPr>
              <w:t># of participants at the sessions</w:t>
            </w:r>
          </w:p>
        </w:tc>
        <w:tc>
          <w:tcPr>
            <w:tcW w:w="1080" w:type="dxa"/>
          </w:tcPr>
          <w:p w14:paraId="0E0C54B5"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Spring - Summer</w:t>
            </w:r>
          </w:p>
          <w:p w14:paraId="0A1A4B3F"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2022</w:t>
            </w:r>
          </w:p>
        </w:tc>
        <w:tc>
          <w:tcPr>
            <w:tcW w:w="1710" w:type="dxa"/>
          </w:tcPr>
          <w:p w14:paraId="2DC558CD"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NYSARH provides members-only access to Key Decision Makers</w:t>
            </w:r>
          </w:p>
        </w:tc>
        <w:tc>
          <w:tcPr>
            <w:tcW w:w="1440" w:type="dxa"/>
          </w:tcPr>
          <w:p w14:paraId="06EC6AB2"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Members get answers to their questions/</w:t>
            </w:r>
          </w:p>
          <w:p w14:paraId="36C5E750"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advance/</w:t>
            </w:r>
          </w:p>
          <w:p w14:paraId="6147A7D3"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inside information</w:t>
            </w:r>
          </w:p>
        </w:tc>
      </w:tr>
      <w:tr w:rsidR="00540A14" w:rsidRPr="00540A14" w14:paraId="0F27C63F" w14:textId="77777777" w:rsidTr="00264944">
        <w:tc>
          <w:tcPr>
            <w:tcW w:w="1620" w:type="dxa"/>
          </w:tcPr>
          <w:p w14:paraId="77F4644B"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4. Diversity</w:t>
            </w:r>
          </w:p>
        </w:tc>
        <w:tc>
          <w:tcPr>
            <w:tcW w:w="1800" w:type="dxa"/>
          </w:tcPr>
          <w:p w14:paraId="75B8768C"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4.3 Outreach to minority/ underrepresented communities</w:t>
            </w:r>
          </w:p>
        </w:tc>
        <w:tc>
          <w:tcPr>
            <w:tcW w:w="1260" w:type="dxa"/>
          </w:tcPr>
          <w:p w14:paraId="40A8C8E1"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DEI Sub-Committee</w:t>
            </w:r>
          </w:p>
        </w:tc>
        <w:tc>
          <w:tcPr>
            <w:tcW w:w="1800" w:type="dxa"/>
          </w:tcPr>
          <w:p w14:paraId="262F287F" w14:textId="77777777" w:rsidR="00540A14" w:rsidRPr="00540A14" w:rsidRDefault="00540A14" w:rsidP="00540A14">
            <w:pPr>
              <w:pStyle w:val="ListParagraph"/>
              <w:numPr>
                <w:ilvl w:val="0"/>
                <w:numId w:val="9"/>
              </w:numPr>
              <w:rPr>
                <w:rFonts w:ascii="Cambria" w:eastAsia="Calibri" w:hAnsi="Cambria" w:cs="Arial"/>
                <w:bCs/>
                <w:sz w:val="20"/>
                <w:szCs w:val="20"/>
              </w:rPr>
            </w:pPr>
            <w:r w:rsidRPr="00540A14">
              <w:rPr>
                <w:rFonts w:ascii="Cambria" w:eastAsia="Calibri" w:hAnsi="Cambria" w:cs="Arial"/>
                <w:bCs/>
                <w:sz w:val="20"/>
                <w:szCs w:val="20"/>
              </w:rPr>
              <w:t>More diversity of NYSARH members</w:t>
            </w:r>
          </w:p>
          <w:p w14:paraId="7A3151EC" w14:textId="77777777" w:rsidR="00540A14" w:rsidRPr="00540A14" w:rsidRDefault="00540A14" w:rsidP="00540A14">
            <w:pPr>
              <w:pStyle w:val="ListParagraph"/>
              <w:numPr>
                <w:ilvl w:val="0"/>
                <w:numId w:val="9"/>
              </w:numPr>
              <w:rPr>
                <w:rFonts w:ascii="Cambria" w:eastAsia="Calibri" w:hAnsi="Cambria" w:cs="Arial"/>
                <w:bCs/>
                <w:sz w:val="20"/>
                <w:szCs w:val="20"/>
              </w:rPr>
            </w:pPr>
            <w:r w:rsidRPr="00540A14">
              <w:rPr>
                <w:rFonts w:ascii="Cambria" w:eastAsia="Calibri" w:hAnsi="Cambria" w:cs="Arial"/>
                <w:bCs/>
                <w:sz w:val="20"/>
                <w:szCs w:val="20"/>
              </w:rPr>
              <w:t>More diversity of NYSARH board members</w:t>
            </w:r>
          </w:p>
        </w:tc>
        <w:tc>
          <w:tcPr>
            <w:tcW w:w="1080" w:type="dxa"/>
          </w:tcPr>
          <w:p w14:paraId="5120B701"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2023</w:t>
            </w:r>
          </w:p>
        </w:tc>
        <w:tc>
          <w:tcPr>
            <w:tcW w:w="1710" w:type="dxa"/>
          </w:tcPr>
          <w:p w14:paraId="6F198D55"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NYSARH more representative of ALL rural voices</w:t>
            </w:r>
          </w:p>
        </w:tc>
        <w:tc>
          <w:tcPr>
            <w:tcW w:w="1440" w:type="dxa"/>
          </w:tcPr>
          <w:p w14:paraId="424FEC44" w14:textId="77777777" w:rsidR="00540A14" w:rsidRPr="00540A14" w:rsidRDefault="00540A14" w:rsidP="007A5D26">
            <w:pPr>
              <w:pStyle w:val="ListParagraph"/>
              <w:ind w:left="0"/>
              <w:rPr>
                <w:rFonts w:ascii="Cambria" w:eastAsia="Calibri" w:hAnsi="Cambria" w:cs="Arial"/>
                <w:bCs/>
                <w:sz w:val="20"/>
                <w:szCs w:val="20"/>
              </w:rPr>
            </w:pPr>
            <w:r w:rsidRPr="00540A14">
              <w:rPr>
                <w:rFonts w:ascii="Cambria" w:eastAsia="Calibri" w:hAnsi="Cambria" w:cs="Arial"/>
                <w:bCs/>
                <w:sz w:val="20"/>
                <w:szCs w:val="20"/>
              </w:rPr>
              <w:t>More effective advocacy</w:t>
            </w:r>
          </w:p>
        </w:tc>
      </w:tr>
      <w:tr w:rsidR="00540A14" w:rsidRPr="00540A14" w14:paraId="102F4E1C" w14:textId="77777777" w:rsidTr="00264944">
        <w:tc>
          <w:tcPr>
            <w:tcW w:w="1620" w:type="dxa"/>
          </w:tcPr>
          <w:p w14:paraId="06369CA6"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Recruitment</w:t>
            </w:r>
          </w:p>
        </w:tc>
        <w:tc>
          <w:tcPr>
            <w:tcW w:w="1800" w:type="dxa"/>
          </w:tcPr>
          <w:p w14:paraId="782446F8"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 xml:space="preserve">Target ‘lapsed’ and ‘missing’ organizations </w:t>
            </w:r>
          </w:p>
          <w:p w14:paraId="22C3A0EA" w14:textId="77777777" w:rsidR="00540A14" w:rsidRPr="00540A14" w:rsidRDefault="00540A14" w:rsidP="007A5D26">
            <w:pPr>
              <w:rPr>
                <w:rFonts w:ascii="Cambria" w:eastAsia="Calibri" w:hAnsi="Cambria" w:cs="Arial"/>
                <w:bCs/>
                <w:sz w:val="20"/>
                <w:szCs w:val="20"/>
              </w:rPr>
            </w:pPr>
          </w:p>
        </w:tc>
        <w:tc>
          <w:tcPr>
            <w:tcW w:w="1260" w:type="dxa"/>
          </w:tcPr>
          <w:p w14:paraId="4600FE8F"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Membership Committee</w:t>
            </w:r>
          </w:p>
        </w:tc>
        <w:tc>
          <w:tcPr>
            <w:tcW w:w="1800" w:type="dxa"/>
          </w:tcPr>
          <w:p w14:paraId="2F328DB7"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 of returned/ new members</w:t>
            </w:r>
          </w:p>
        </w:tc>
        <w:tc>
          <w:tcPr>
            <w:tcW w:w="1080" w:type="dxa"/>
          </w:tcPr>
          <w:p w14:paraId="4173702F"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Fall 2021-Winter 2022</w:t>
            </w:r>
          </w:p>
        </w:tc>
        <w:tc>
          <w:tcPr>
            <w:tcW w:w="1710" w:type="dxa"/>
          </w:tcPr>
          <w:p w14:paraId="04A39897"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Engage organizations similar to existing members</w:t>
            </w:r>
          </w:p>
        </w:tc>
        <w:tc>
          <w:tcPr>
            <w:tcW w:w="1440" w:type="dxa"/>
          </w:tcPr>
          <w:p w14:paraId="13218059"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Build NYSARH</w:t>
            </w:r>
          </w:p>
          <w:p w14:paraId="07457F3F"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membership</w:t>
            </w:r>
          </w:p>
        </w:tc>
      </w:tr>
      <w:tr w:rsidR="00540A14" w:rsidRPr="00540A14" w14:paraId="194FA64C" w14:textId="77777777" w:rsidTr="00264944">
        <w:tc>
          <w:tcPr>
            <w:tcW w:w="1620" w:type="dxa"/>
          </w:tcPr>
          <w:p w14:paraId="01D440D2" w14:textId="77777777" w:rsidR="00540A14" w:rsidRPr="00540A14" w:rsidRDefault="00540A14" w:rsidP="007A5D26">
            <w:pPr>
              <w:rPr>
                <w:rFonts w:ascii="Cambria" w:eastAsia="Calibri" w:hAnsi="Cambria" w:cs="Arial"/>
                <w:bCs/>
                <w:sz w:val="20"/>
                <w:szCs w:val="20"/>
              </w:rPr>
            </w:pPr>
          </w:p>
        </w:tc>
        <w:tc>
          <w:tcPr>
            <w:tcW w:w="1800" w:type="dxa"/>
          </w:tcPr>
          <w:p w14:paraId="46C7780E"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Develop &amp; implement a Membership recruitment campaign</w:t>
            </w:r>
          </w:p>
        </w:tc>
        <w:tc>
          <w:tcPr>
            <w:tcW w:w="1260" w:type="dxa"/>
          </w:tcPr>
          <w:p w14:paraId="6D557AAA"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Membership Committee</w:t>
            </w:r>
          </w:p>
        </w:tc>
        <w:tc>
          <w:tcPr>
            <w:tcW w:w="1800" w:type="dxa"/>
          </w:tcPr>
          <w:p w14:paraId="034FCAD7"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 of new members</w:t>
            </w:r>
          </w:p>
        </w:tc>
        <w:tc>
          <w:tcPr>
            <w:tcW w:w="1080" w:type="dxa"/>
          </w:tcPr>
          <w:p w14:paraId="27254FFB"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Fall 2022-Winter 2023</w:t>
            </w:r>
          </w:p>
        </w:tc>
        <w:tc>
          <w:tcPr>
            <w:tcW w:w="1710" w:type="dxa"/>
          </w:tcPr>
          <w:p w14:paraId="5D7A1AAA"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Engage organizations/ individuals &amp; students that expand the membership</w:t>
            </w:r>
          </w:p>
        </w:tc>
        <w:tc>
          <w:tcPr>
            <w:tcW w:w="1440" w:type="dxa"/>
          </w:tcPr>
          <w:p w14:paraId="305DCB5E" w14:textId="77777777" w:rsidR="00540A14" w:rsidRPr="00540A14" w:rsidRDefault="00540A14" w:rsidP="007A5D26">
            <w:pPr>
              <w:rPr>
                <w:rFonts w:ascii="Cambria" w:eastAsia="Calibri" w:hAnsi="Cambria" w:cs="Arial"/>
                <w:bCs/>
                <w:sz w:val="20"/>
                <w:szCs w:val="20"/>
              </w:rPr>
            </w:pPr>
            <w:r w:rsidRPr="00540A14">
              <w:rPr>
                <w:rFonts w:ascii="Cambria" w:eastAsia="Calibri" w:hAnsi="Cambria" w:cs="Arial"/>
                <w:bCs/>
                <w:sz w:val="20"/>
                <w:szCs w:val="20"/>
              </w:rPr>
              <w:t>Diversify NYSARH membership</w:t>
            </w:r>
          </w:p>
        </w:tc>
      </w:tr>
    </w:tbl>
    <w:p w14:paraId="3F690527" w14:textId="55E59BDF" w:rsidR="00C674B3" w:rsidRPr="00C674B3" w:rsidRDefault="00C674B3" w:rsidP="00BC335D">
      <w:pPr>
        <w:rPr>
          <w:rFonts w:ascii="Cambria" w:hAnsi="Cambria"/>
          <w:sz w:val="24"/>
          <w:szCs w:val="24"/>
        </w:rPr>
      </w:pPr>
      <w:r>
        <w:rPr>
          <w:rFonts w:ascii="Cambria" w:hAnsi="Cambria"/>
          <w:i/>
          <w:iCs/>
          <w:sz w:val="24"/>
          <w:szCs w:val="24"/>
        </w:rPr>
        <w:tab/>
      </w:r>
    </w:p>
    <w:sectPr w:rsidR="00C674B3" w:rsidRPr="00C674B3" w:rsidSect="00BC335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13953" w14:textId="77777777" w:rsidR="00415C7E" w:rsidRDefault="00415C7E" w:rsidP="00E91671">
      <w:pPr>
        <w:spacing w:after="0" w:line="240" w:lineRule="auto"/>
      </w:pPr>
      <w:r>
        <w:separator/>
      </w:r>
    </w:p>
  </w:endnote>
  <w:endnote w:type="continuationSeparator" w:id="0">
    <w:p w14:paraId="2F089170" w14:textId="77777777" w:rsidR="00415C7E" w:rsidRDefault="00415C7E" w:rsidP="00E9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0554"/>
      <w:docPartObj>
        <w:docPartGallery w:val="Page Numbers (Bottom of Page)"/>
        <w:docPartUnique/>
      </w:docPartObj>
    </w:sdtPr>
    <w:sdtEndPr>
      <w:rPr>
        <w:noProof/>
      </w:rPr>
    </w:sdtEndPr>
    <w:sdtContent>
      <w:p w14:paraId="26283CD2" w14:textId="79F323E9" w:rsidR="00415C7E" w:rsidRDefault="00415C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D5EEF0" w14:textId="7907DE65" w:rsidR="00415C7E" w:rsidRDefault="00415C7E">
    <w:pPr>
      <w:pStyle w:val="Footer"/>
    </w:pPr>
  </w:p>
  <w:p w14:paraId="3DEBC4FF" w14:textId="77777777" w:rsidR="00415C7E" w:rsidRDefault="00415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441DF" w14:textId="77777777" w:rsidR="00415C7E" w:rsidRDefault="00415C7E" w:rsidP="00E91671">
      <w:pPr>
        <w:spacing w:after="0" w:line="240" w:lineRule="auto"/>
      </w:pPr>
      <w:r>
        <w:separator/>
      </w:r>
    </w:p>
  </w:footnote>
  <w:footnote w:type="continuationSeparator" w:id="0">
    <w:p w14:paraId="097FE660" w14:textId="77777777" w:rsidR="00415C7E" w:rsidRDefault="00415C7E" w:rsidP="00E91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0EDA"/>
    <w:multiLevelType w:val="hybridMultilevel"/>
    <w:tmpl w:val="3F947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43DC9"/>
    <w:multiLevelType w:val="hybridMultilevel"/>
    <w:tmpl w:val="EC1C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2A8C"/>
    <w:multiLevelType w:val="hybridMultilevel"/>
    <w:tmpl w:val="F948DA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A441C"/>
    <w:multiLevelType w:val="hybridMultilevel"/>
    <w:tmpl w:val="6AC0BF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C7DC0"/>
    <w:multiLevelType w:val="hybridMultilevel"/>
    <w:tmpl w:val="E6AC1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841B56"/>
    <w:multiLevelType w:val="hybridMultilevel"/>
    <w:tmpl w:val="DB061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9415C"/>
    <w:multiLevelType w:val="hybridMultilevel"/>
    <w:tmpl w:val="EC00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AC486B"/>
    <w:multiLevelType w:val="hybridMultilevel"/>
    <w:tmpl w:val="FCCCB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1B3C6E"/>
    <w:multiLevelType w:val="hybridMultilevel"/>
    <w:tmpl w:val="B93CE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513166"/>
    <w:multiLevelType w:val="hybridMultilevel"/>
    <w:tmpl w:val="20B66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745AAF"/>
    <w:multiLevelType w:val="hybridMultilevel"/>
    <w:tmpl w:val="10EA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2C4173"/>
    <w:multiLevelType w:val="hybridMultilevel"/>
    <w:tmpl w:val="45AC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030B2"/>
    <w:multiLevelType w:val="hybridMultilevel"/>
    <w:tmpl w:val="D0DAC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C0429"/>
    <w:multiLevelType w:val="hybridMultilevel"/>
    <w:tmpl w:val="F956DD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E7F06"/>
    <w:multiLevelType w:val="hybridMultilevel"/>
    <w:tmpl w:val="C1347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3C17AD"/>
    <w:multiLevelType w:val="hybridMultilevel"/>
    <w:tmpl w:val="D7F8DC40"/>
    <w:lvl w:ilvl="0" w:tplc="9C5AA420">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D003EF"/>
    <w:multiLevelType w:val="hybridMultilevel"/>
    <w:tmpl w:val="324A8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4E12E2"/>
    <w:multiLevelType w:val="hybridMultilevel"/>
    <w:tmpl w:val="D80E47DA"/>
    <w:lvl w:ilvl="0" w:tplc="F8D0C474">
      <w:start w:val="1"/>
      <w:numFmt w:val="lowerLetter"/>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D405E6"/>
    <w:multiLevelType w:val="hybridMultilevel"/>
    <w:tmpl w:val="1694B1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586644"/>
    <w:multiLevelType w:val="hybridMultilevel"/>
    <w:tmpl w:val="F5045E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A4644D"/>
    <w:multiLevelType w:val="hybridMultilevel"/>
    <w:tmpl w:val="6E369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7D47D3"/>
    <w:multiLevelType w:val="hybridMultilevel"/>
    <w:tmpl w:val="3D08E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CB65A1"/>
    <w:multiLevelType w:val="hybridMultilevel"/>
    <w:tmpl w:val="91A268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9D6950"/>
    <w:multiLevelType w:val="hybridMultilevel"/>
    <w:tmpl w:val="CF14BE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ED7207"/>
    <w:multiLevelType w:val="hybridMultilevel"/>
    <w:tmpl w:val="751E8E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DA5CBF"/>
    <w:multiLevelType w:val="hybridMultilevel"/>
    <w:tmpl w:val="166E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120C4"/>
    <w:multiLevelType w:val="hybridMultilevel"/>
    <w:tmpl w:val="94A6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6A2994"/>
    <w:multiLevelType w:val="hybridMultilevel"/>
    <w:tmpl w:val="AA20F8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212487"/>
    <w:multiLevelType w:val="hybridMultilevel"/>
    <w:tmpl w:val="4F5A9E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0"/>
  </w:num>
  <w:num w:numId="4">
    <w:abstractNumId w:val="4"/>
  </w:num>
  <w:num w:numId="5">
    <w:abstractNumId w:val="5"/>
  </w:num>
  <w:num w:numId="6">
    <w:abstractNumId w:val="7"/>
  </w:num>
  <w:num w:numId="7">
    <w:abstractNumId w:val="6"/>
  </w:num>
  <w:num w:numId="8">
    <w:abstractNumId w:val="15"/>
  </w:num>
  <w:num w:numId="9">
    <w:abstractNumId w:val="8"/>
  </w:num>
  <w:num w:numId="10">
    <w:abstractNumId w:val="16"/>
  </w:num>
  <w:num w:numId="11">
    <w:abstractNumId w:val="21"/>
  </w:num>
  <w:num w:numId="12">
    <w:abstractNumId w:val="12"/>
  </w:num>
  <w:num w:numId="13">
    <w:abstractNumId w:val="22"/>
  </w:num>
  <w:num w:numId="14">
    <w:abstractNumId w:val="28"/>
  </w:num>
  <w:num w:numId="15">
    <w:abstractNumId w:val="19"/>
  </w:num>
  <w:num w:numId="16">
    <w:abstractNumId w:val="23"/>
  </w:num>
  <w:num w:numId="17">
    <w:abstractNumId w:val="3"/>
  </w:num>
  <w:num w:numId="18">
    <w:abstractNumId w:val="2"/>
  </w:num>
  <w:num w:numId="19">
    <w:abstractNumId w:val="18"/>
  </w:num>
  <w:num w:numId="20">
    <w:abstractNumId w:val="13"/>
  </w:num>
  <w:num w:numId="21">
    <w:abstractNumId w:val="27"/>
  </w:num>
  <w:num w:numId="22">
    <w:abstractNumId w:val="17"/>
  </w:num>
  <w:num w:numId="23">
    <w:abstractNumId w:val="24"/>
  </w:num>
  <w:num w:numId="24">
    <w:abstractNumId w:val="14"/>
  </w:num>
  <w:num w:numId="25">
    <w:abstractNumId w:val="9"/>
  </w:num>
  <w:num w:numId="26">
    <w:abstractNumId w:val="20"/>
  </w:num>
  <w:num w:numId="27">
    <w:abstractNumId w:val="1"/>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86"/>
    <w:rsid w:val="00024ED9"/>
    <w:rsid w:val="000B7A18"/>
    <w:rsid w:val="0012572F"/>
    <w:rsid w:val="0017776E"/>
    <w:rsid w:val="00183252"/>
    <w:rsid w:val="001F176A"/>
    <w:rsid w:val="0023466A"/>
    <w:rsid w:val="002577B5"/>
    <w:rsid w:val="00263644"/>
    <w:rsid w:val="00264944"/>
    <w:rsid w:val="003068A7"/>
    <w:rsid w:val="00313EAA"/>
    <w:rsid w:val="00322DAD"/>
    <w:rsid w:val="003B21A0"/>
    <w:rsid w:val="003E26B5"/>
    <w:rsid w:val="00415C7E"/>
    <w:rsid w:val="004614A0"/>
    <w:rsid w:val="004D4368"/>
    <w:rsid w:val="005074BB"/>
    <w:rsid w:val="005118BE"/>
    <w:rsid w:val="00540A14"/>
    <w:rsid w:val="0058203C"/>
    <w:rsid w:val="005A2F00"/>
    <w:rsid w:val="005B570B"/>
    <w:rsid w:val="0061424F"/>
    <w:rsid w:val="006572E0"/>
    <w:rsid w:val="00675B86"/>
    <w:rsid w:val="006D3470"/>
    <w:rsid w:val="007A4691"/>
    <w:rsid w:val="007A5D26"/>
    <w:rsid w:val="007B67FA"/>
    <w:rsid w:val="007C0656"/>
    <w:rsid w:val="007F062B"/>
    <w:rsid w:val="00801529"/>
    <w:rsid w:val="008470CF"/>
    <w:rsid w:val="008E2E49"/>
    <w:rsid w:val="009074E4"/>
    <w:rsid w:val="009B484A"/>
    <w:rsid w:val="00A8161D"/>
    <w:rsid w:val="00AE3588"/>
    <w:rsid w:val="00AE6CD2"/>
    <w:rsid w:val="00B45AA7"/>
    <w:rsid w:val="00B67383"/>
    <w:rsid w:val="00B9060C"/>
    <w:rsid w:val="00BB150F"/>
    <w:rsid w:val="00BC335D"/>
    <w:rsid w:val="00BF534B"/>
    <w:rsid w:val="00C072D7"/>
    <w:rsid w:val="00C60671"/>
    <w:rsid w:val="00C674B3"/>
    <w:rsid w:val="00E91671"/>
    <w:rsid w:val="00EC53EC"/>
    <w:rsid w:val="00EC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585FF"/>
  <w15:chartTrackingRefBased/>
  <w15:docId w15:val="{0907C69A-B08F-4791-A60E-97FA9E1D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4E4"/>
    <w:rPr>
      <w:rFonts w:ascii="Segoe UI" w:hAnsi="Segoe UI" w:cs="Segoe UI"/>
      <w:sz w:val="18"/>
      <w:szCs w:val="18"/>
    </w:rPr>
  </w:style>
  <w:style w:type="paragraph" w:styleId="ListParagraph">
    <w:name w:val="List Paragraph"/>
    <w:basedOn w:val="Normal"/>
    <w:uiPriority w:val="34"/>
    <w:qFormat/>
    <w:rsid w:val="009074E4"/>
    <w:pPr>
      <w:ind w:left="720"/>
      <w:contextualSpacing/>
    </w:pPr>
  </w:style>
  <w:style w:type="paragraph" w:styleId="Header">
    <w:name w:val="header"/>
    <w:basedOn w:val="Normal"/>
    <w:link w:val="HeaderChar"/>
    <w:uiPriority w:val="99"/>
    <w:unhideWhenUsed/>
    <w:rsid w:val="00E9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671"/>
  </w:style>
  <w:style w:type="paragraph" w:styleId="Footer">
    <w:name w:val="footer"/>
    <w:basedOn w:val="Normal"/>
    <w:link w:val="FooterChar"/>
    <w:uiPriority w:val="99"/>
    <w:unhideWhenUsed/>
    <w:rsid w:val="00E9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671"/>
  </w:style>
  <w:style w:type="table" w:styleId="TableGrid">
    <w:name w:val="Table Grid"/>
    <w:basedOn w:val="TableNormal"/>
    <w:uiPriority w:val="39"/>
    <w:rsid w:val="0084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Wall-Bollinger</dc:creator>
  <cp:keywords/>
  <dc:description/>
  <cp:lastModifiedBy>Bollinger, Sara</cp:lastModifiedBy>
  <cp:revision>4</cp:revision>
  <dcterms:created xsi:type="dcterms:W3CDTF">2021-01-15T17:04:00Z</dcterms:created>
  <dcterms:modified xsi:type="dcterms:W3CDTF">2021-01-15T17:05:00Z</dcterms:modified>
</cp:coreProperties>
</file>