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8C6D05" w14:textId="1074E6A8" w:rsidR="00851F9C" w:rsidRDefault="00851F9C">
      <w:pPr>
        <w:rPr>
          <w:rFonts w:ascii="Arial" w:hAnsi="Arial" w:cs="Arial"/>
          <w:sz w:val="24"/>
          <w:szCs w:val="24"/>
        </w:rPr>
      </w:pPr>
      <w:r>
        <w:rPr>
          <w:rFonts w:ascii="Arial" w:hAnsi="Arial" w:cs="Arial"/>
          <w:noProof/>
          <w:sz w:val="24"/>
          <w:szCs w:val="24"/>
        </w:rPr>
        <w:drawing>
          <wp:anchor distT="0" distB="0" distL="114300" distR="114300" simplePos="0" relativeHeight="251658240" behindDoc="1" locked="0" layoutInCell="1" allowOverlap="1" wp14:anchorId="4ACEFF75" wp14:editId="08CBE8BF">
            <wp:simplePos x="0" y="0"/>
            <wp:positionH relativeFrom="margin">
              <wp:align>left</wp:align>
            </wp:positionH>
            <wp:positionV relativeFrom="paragraph">
              <wp:posOffset>43180</wp:posOffset>
            </wp:positionV>
            <wp:extent cx="1438781" cy="695004"/>
            <wp:effectExtent l="0" t="0" r="0" b="0"/>
            <wp:wrapTight wrapText="bothSides">
              <wp:wrapPolygon edited="0">
                <wp:start x="0" y="0"/>
                <wp:lineTo x="0" y="20731"/>
                <wp:lineTo x="21171" y="20731"/>
                <wp:lineTo x="21171" y="0"/>
                <wp:lineTo x="0" y="0"/>
              </wp:wrapPolygon>
            </wp:wrapTight>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438781" cy="695004"/>
                    </a:xfrm>
                    <a:prstGeom prst="rect">
                      <a:avLst/>
                    </a:prstGeom>
                  </pic:spPr>
                </pic:pic>
              </a:graphicData>
            </a:graphic>
            <wp14:sizeRelH relativeFrom="page">
              <wp14:pctWidth>0</wp14:pctWidth>
            </wp14:sizeRelH>
            <wp14:sizeRelV relativeFrom="page">
              <wp14:pctHeight>0</wp14:pctHeight>
            </wp14:sizeRelV>
          </wp:anchor>
        </w:drawing>
      </w:r>
    </w:p>
    <w:p w14:paraId="44746E54" w14:textId="2754C052" w:rsidR="00D97A4F" w:rsidRPr="00851F9C" w:rsidRDefault="00851F9C" w:rsidP="00851F9C">
      <w:pPr>
        <w:jc w:val="center"/>
        <w:rPr>
          <w:rFonts w:ascii="Cambria" w:hAnsi="Cambria" w:cs="Arial"/>
          <w:b/>
          <w:bCs/>
          <w:sz w:val="36"/>
          <w:szCs w:val="36"/>
          <w:u w:val="single"/>
        </w:rPr>
      </w:pPr>
      <w:r w:rsidRPr="00851F9C">
        <w:rPr>
          <w:rFonts w:ascii="Cambria" w:hAnsi="Cambria" w:cs="Arial"/>
          <w:b/>
          <w:bCs/>
          <w:sz w:val="36"/>
          <w:szCs w:val="36"/>
          <w:u w:val="single"/>
        </w:rPr>
        <w:t>History of NYSARH at our 20</w:t>
      </w:r>
      <w:r w:rsidRPr="00851F9C">
        <w:rPr>
          <w:rFonts w:ascii="Cambria" w:hAnsi="Cambria" w:cs="Arial"/>
          <w:b/>
          <w:bCs/>
          <w:sz w:val="36"/>
          <w:szCs w:val="36"/>
          <w:u w:val="single"/>
          <w:vertAlign w:val="superscript"/>
        </w:rPr>
        <w:t>th</w:t>
      </w:r>
      <w:r w:rsidRPr="00851F9C">
        <w:rPr>
          <w:rFonts w:ascii="Cambria" w:hAnsi="Cambria" w:cs="Arial"/>
          <w:b/>
          <w:bCs/>
          <w:sz w:val="36"/>
          <w:szCs w:val="36"/>
          <w:u w:val="single"/>
        </w:rPr>
        <w:t xml:space="preserve"> Anniversary</w:t>
      </w:r>
    </w:p>
    <w:p w14:paraId="7B0C0D08" w14:textId="025764B1" w:rsidR="00DE691D" w:rsidRPr="00851F9C" w:rsidRDefault="00DE691D">
      <w:pPr>
        <w:rPr>
          <w:rFonts w:ascii="Cambria" w:hAnsi="Cambria" w:cs="Arial"/>
          <w:b/>
          <w:bCs/>
          <w:sz w:val="36"/>
          <w:szCs w:val="36"/>
        </w:rPr>
      </w:pPr>
    </w:p>
    <w:p w14:paraId="6DBE95CB" w14:textId="6B4947DD" w:rsidR="00644BC2" w:rsidRDefault="0049332A">
      <w:pPr>
        <w:rPr>
          <w:rFonts w:ascii="Cambria" w:hAnsi="Cambria" w:cs="Tahoma"/>
          <w:color w:val="202122"/>
          <w:sz w:val="24"/>
          <w:szCs w:val="24"/>
          <w:shd w:val="clear" w:color="auto" w:fill="FFFFFF"/>
        </w:rPr>
      </w:pPr>
      <w:r w:rsidRPr="0049332A">
        <w:rPr>
          <w:rFonts w:ascii="Cambria" w:hAnsi="Cambria" w:cs="Tahoma"/>
          <w:sz w:val="24"/>
          <w:szCs w:val="24"/>
        </w:rPr>
        <w:t xml:space="preserve">New York State Senator Charles D. Cook [Assembly 1973-1978; Senate 1979-1998] </w:t>
      </w:r>
      <w:r w:rsidRPr="0049332A">
        <w:rPr>
          <w:rFonts w:ascii="Cambria" w:hAnsi="Cambria" w:cs="Tahoma"/>
          <w:color w:val="202122"/>
          <w:sz w:val="24"/>
          <w:szCs w:val="24"/>
          <w:shd w:val="clear" w:color="auto" w:fill="FFFFFF"/>
        </w:rPr>
        <w:t>was the first chairman of the Legislative Commission on Rural Resources, which became known nationally for its programs to address the needs of rural residents. As chairman, he authored the legislation which established the New York State Office of Rural Health, which was later named after him, and founded the program of state grants to assist rural health care providers in extending and maintaining services in rural communities. He was credited in helping to maintain a $10,000,000 annual budgetary appropriation to support rural hospitals in diversifying and expanding outpatient services</w:t>
      </w:r>
      <w:r>
        <w:rPr>
          <w:rFonts w:ascii="Cambria" w:hAnsi="Cambria" w:cs="Tahoma"/>
          <w:color w:val="202122"/>
          <w:sz w:val="24"/>
          <w:szCs w:val="24"/>
          <w:shd w:val="clear" w:color="auto" w:fill="FFFFFF"/>
        </w:rPr>
        <w:t>.</w:t>
      </w:r>
    </w:p>
    <w:p w14:paraId="7556D541" w14:textId="15C08F22" w:rsidR="0049332A" w:rsidRPr="0049332A" w:rsidRDefault="0049332A">
      <w:pPr>
        <w:rPr>
          <w:rFonts w:ascii="Cambria" w:hAnsi="Cambria" w:cs="Tahoma"/>
          <w:sz w:val="24"/>
          <w:szCs w:val="24"/>
        </w:rPr>
      </w:pPr>
      <w:r>
        <w:rPr>
          <w:rFonts w:ascii="Cambria" w:hAnsi="Cambria" w:cs="Tahoma"/>
          <w:color w:val="202122"/>
          <w:sz w:val="24"/>
          <w:szCs w:val="24"/>
          <w:shd w:val="clear" w:color="auto" w:fill="FFFFFF"/>
        </w:rPr>
        <w:t>The Rural Health Network program was launched in 1997.</w:t>
      </w:r>
    </w:p>
    <w:p w14:paraId="73AC53AD" w14:textId="4013BFB9" w:rsidR="00351641" w:rsidRDefault="00644BC2">
      <w:pPr>
        <w:rPr>
          <w:rFonts w:ascii="Cambria" w:hAnsi="Cambria" w:cs="Arial"/>
          <w:sz w:val="24"/>
          <w:szCs w:val="24"/>
        </w:rPr>
      </w:pPr>
      <w:r w:rsidRPr="0049332A">
        <w:rPr>
          <w:rFonts w:ascii="Cambria" w:hAnsi="Cambria" w:cs="Arial"/>
          <w:sz w:val="24"/>
          <w:szCs w:val="24"/>
        </w:rPr>
        <w:t>The genesis of New York State Association for Rural Health was dialogue among a few Rural Health Network Directors in 2001.</w:t>
      </w:r>
      <w:r w:rsidR="009D3450">
        <w:rPr>
          <w:rFonts w:ascii="Cambria" w:hAnsi="Cambria" w:cs="Arial"/>
          <w:sz w:val="24"/>
          <w:szCs w:val="24"/>
        </w:rPr>
        <w:t xml:space="preserve">  </w:t>
      </w:r>
      <w:r w:rsidR="00E23C94">
        <w:rPr>
          <w:rFonts w:ascii="Cambria" w:hAnsi="Cambria" w:cs="Arial"/>
          <w:sz w:val="24"/>
          <w:szCs w:val="24"/>
        </w:rPr>
        <w:t>The f</w:t>
      </w:r>
      <w:r w:rsidR="009D3450">
        <w:rPr>
          <w:rFonts w:ascii="Cambria" w:hAnsi="Cambria" w:cs="Arial"/>
          <w:sz w:val="24"/>
          <w:szCs w:val="24"/>
        </w:rPr>
        <w:t xml:space="preserve">ounding </w:t>
      </w:r>
      <w:r w:rsidR="006C04A7">
        <w:rPr>
          <w:rFonts w:ascii="Cambria" w:hAnsi="Cambria" w:cs="Arial"/>
          <w:sz w:val="24"/>
          <w:szCs w:val="24"/>
        </w:rPr>
        <w:t>b</w:t>
      </w:r>
      <w:r w:rsidR="00E23C94">
        <w:rPr>
          <w:rFonts w:ascii="Cambria" w:hAnsi="Cambria" w:cs="Arial"/>
          <w:sz w:val="24"/>
          <w:szCs w:val="24"/>
        </w:rPr>
        <w:t xml:space="preserve">oard </w:t>
      </w:r>
      <w:r w:rsidR="009D3450">
        <w:rPr>
          <w:rFonts w:ascii="Cambria" w:hAnsi="Cambria" w:cs="Arial"/>
          <w:sz w:val="24"/>
          <w:szCs w:val="24"/>
        </w:rPr>
        <w:t>members</w:t>
      </w:r>
      <w:r w:rsidR="00E23C94">
        <w:rPr>
          <w:rFonts w:ascii="Cambria" w:hAnsi="Cambria" w:cs="Arial"/>
          <w:sz w:val="24"/>
          <w:szCs w:val="24"/>
        </w:rPr>
        <w:t xml:space="preserve"> were all affil</w:t>
      </w:r>
      <w:r w:rsidR="00F858D4">
        <w:rPr>
          <w:rFonts w:ascii="Cambria" w:hAnsi="Cambria" w:cs="Arial"/>
          <w:sz w:val="24"/>
          <w:szCs w:val="24"/>
        </w:rPr>
        <w:t>i</w:t>
      </w:r>
      <w:r w:rsidR="00E23C94">
        <w:rPr>
          <w:rFonts w:ascii="Cambria" w:hAnsi="Cambria" w:cs="Arial"/>
          <w:sz w:val="24"/>
          <w:szCs w:val="24"/>
        </w:rPr>
        <w:t>ated with Rural Health Networks.  They</w:t>
      </w:r>
      <w:r w:rsidR="009D3450">
        <w:rPr>
          <w:rFonts w:ascii="Cambria" w:hAnsi="Cambria" w:cs="Arial"/>
          <w:sz w:val="24"/>
          <w:szCs w:val="24"/>
        </w:rPr>
        <w:t xml:space="preserve"> included Barry Brogan, Jim Kennedy, </w:t>
      </w:r>
      <w:r w:rsidR="00351641">
        <w:rPr>
          <w:rFonts w:ascii="Cambria" w:hAnsi="Cambria" w:cs="Arial"/>
          <w:sz w:val="24"/>
          <w:szCs w:val="24"/>
        </w:rPr>
        <w:t>Andrea Harid</w:t>
      </w:r>
      <w:r w:rsidR="00F858D4">
        <w:rPr>
          <w:rFonts w:ascii="Cambria" w:hAnsi="Cambria" w:cs="Arial"/>
          <w:sz w:val="24"/>
          <w:szCs w:val="24"/>
        </w:rPr>
        <w:t>o</w:t>
      </w:r>
      <w:r w:rsidR="00351641">
        <w:rPr>
          <w:rFonts w:ascii="Cambria" w:hAnsi="Cambria" w:cs="Arial"/>
          <w:sz w:val="24"/>
          <w:szCs w:val="24"/>
        </w:rPr>
        <w:t xml:space="preserve">n, </w:t>
      </w:r>
      <w:r w:rsidR="009D3450">
        <w:rPr>
          <w:rFonts w:ascii="Cambria" w:hAnsi="Cambria" w:cs="Arial"/>
          <w:sz w:val="24"/>
          <w:szCs w:val="24"/>
        </w:rPr>
        <w:t>Patricia Koda, Jackie Leaf,</w:t>
      </w:r>
      <w:r w:rsidRPr="0049332A">
        <w:rPr>
          <w:rFonts w:ascii="Cambria" w:hAnsi="Cambria" w:cs="Arial"/>
          <w:sz w:val="24"/>
          <w:szCs w:val="24"/>
        </w:rPr>
        <w:t xml:space="preserve"> </w:t>
      </w:r>
      <w:r w:rsidR="00E23C94">
        <w:rPr>
          <w:rFonts w:ascii="Cambria" w:hAnsi="Cambria" w:cs="Arial"/>
          <w:sz w:val="24"/>
          <w:szCs w:val="24"/>
        </w:rPr>
        <w:t xml:space="preserve">Ken Oakley, Reid Perkins, </w:t>
      </w:r>
      <w:r w:rsidR="00C7725D">
        <w:rPr>
          <w:rFonts w:ascii="Cambria" w:hAnsi="Cambria" w:cs="Arial"/>
          <w:sz w:val="24"/>
          <w:szCs w:val="24"/>
        </w:rPr>
        <w:t xml:space="preserve">Jim Sylvester, DeeDee Wendland, </w:t>
      </w:r>
      <w:r w:rsidR="006C04A7">
        <w:rPr>
          <w:rFonts w:ascii="Cambria" w:hAnsi="Cambria" w:cs="Arial"/>
          <w:sz w:val="24"/>
          <w:szCs w:val="24"/>
        </w:rPr>
        <w:t>Elizabeth Wittenberg</w:t>
      </w:r>
      <w:r w:rsidR="005A7259">
        <w:rPr>
          <w:rFonts w:ascii="Cambria" w:hAnsi="Cambria" w:cs="Arial"/>
          <w:sz w:val="24"/>
          <w:szCs w:val="24"/>
        </w:rPr>
        <w:t xml:space="preserve"> and</w:t>
      </w:r>
      <w:r w:rsidR="006C04A7">
        <w:rPr>
          <w:rFonts w:ascii="Cambria" w:hAnsi="Cambria" w:cs="Arial"/>
          <w:sz w:val="24"/>
          <w:szCs w:val="24"/>
        </w:rPr>
        <w:t xml:space="preserve"> </w:t>
      </w:r>
      <w:r w:rsidR="00E23C94">
        <w:rPr>
          <w:rFonts w:ascii="Cambria" w:hAnsi="Cambria" w:cs="Arial"/>
          <w:sz w:val="24"/>
          <w:szCs w:val="24"/>
        </w:rPr>
        <w:t>Carrie Whitwood</w:t>
      </w:r>
      <w:r w:rsidR="00F858D4">
        <w:rPr>
          <w:rFonts w:ascii="Cambria" w:hAnsi="Cambria" w:cs="Arial"/>
          <w:sz w:val="24"/>
          <w:szCs w:val="24"/>
        </w:rPr>
        <w:t>.</w:t>
      </w:r>
    </w:p>
    <w:p w14:paraId="3EC10C98" w14:textId="4A016019" w:rsidR="00DE691D" w:rsidRDefault="00563FA4">
      <w:pPr>
        <w:rPr>
          <w:rFonts w:ascii="Cambria" w:hAnsi="Cambria" w:cs="Arial"/>
          <w:sz w:val="24"/>
          <w:szCs w:val="24"/>
        </w:rPr>
      </w:pPr>
      <w:r w:rsidRPr="0049332A">
        <w:rPr>
          <w:rFonts w:ascii="Cambria" w:hAnsi="Cambria" w:cs="Arial"/>
          <w:sz w:val="24"/>
          <w:szCs w:val="24"/>
        </w:rPr>
        <w:t xml:space="preserve">They invited </w:t>
      </w:r>
      <w:r w:rsidR="003E1EC0">
        <w:rPr>
          <w:rFonts w:ascii="Cambria" w:hAnsi="Cambria" w:cs="Arial"/>
          <w:sz w:val="24"/>
          <w:szCs w:val="24"/>
        </w:rPr>
        <w:t xml:space="preserve">Al Grant </w:t>
      </w:r>
      <w:r w:rsidR="009D3450">
        <w:rPr>
          <w:rFonts w:ascii="Cambria" w:hAnsi="Cambria" w:cs="Arial"/>
          <w:sz w:val="24"/>
          <w:szCs w:val="24"/>
        </w:rPr>
        <w:t>via</w:t>
      </w:r>
      <w:r w:rsidR="003E1EC0">
        <w:rPr>
          <w:rFonts w:ascii="Cambria" w:hAnsi="Cambria" w:cs="Arial"/>
          <w:sz w:val="24"/>
          <w:szCs w:val="24"/>
        </w:rPr>
        <w:t xml:space="preserve"> the National Rural Health Association</w:t>
      </w:r>
      <w:r w:rsidR="009D3450">
        <w:rPr>
          <w:rFonts w:ascii="Cambria" w:hAnsi="Cambria" w:cs="Arial"/>
          <w:sz w:val="24"/>
          <w:szCs w:val="24"/>
        </w:rPr>
        <w:t xml:space="preserve"> [NRHA] who provided technical assistance to enable NYSARH to apply for the first NRHA grant.  </w:t>
      </w:r>
      <w:r w:rsidR="006C04A7">
        <w:rPr>
          <w:rFonts w:ascii="Cambria" w:hAnsi="Cambria" w:cs="Arial"/>
          <w:sz w:val="24"/>
          <w:szCs w:val="24"/>
        </w:rPr>
        <w:t xml:space="preserve">A few members travelled to an NRHA ‘boot-camp’ for training.  </w:t>
      </w:r>
      <w:r w:rsidR="00F54F61">
        <w:rPr>
          <w:rFonts w:ascii="Cambria" w:hAnsi="Cambria" w:cs="Arial"/>
          <w:sz w:val="24"/>
          <w:szCs w:val="24"/>
        </w:rPr>
        <w:t xml:space="preserve">NYSARH </w:t>
      </w:r>
      <w:r w:rsidR="009D3450">
        <w:rPr>
          <w:rFonts w:ascii="Cambria" w:hAnsi="Cambria" w:cs="Arial"/>
          <w:sz w:val="24"/>
          <w:szCs w:val="24"/>
        </w:rPr>
        <w:t>ha</w:t>
      </w:r>
      <w:r w:rsidR="00F54F61">
        <w:rPr>
          <w:rFonts w:ascii="Cambria" w:hAnsi="Cambria" w:cs="Arial"/>
          <w:sz w:val="24"/>
          <w:szCs w:val="24"/>
        </w:rPr>
        <w:t xml:space="preserve">s </w:t>
      </w:r>
      <w:r w:rsidR="009D3450">
        <w:rPr>
          <w:rFonts w:ascii="Cambria" w:hAnsi="Cambria" w:cs="Arial"/>
          <w:sz w:val="24"/>
          <w:szCs w:val="24"/>
        </w:rPr>
        <w:t xml:space="preserve">received this $9,500 annual grant </w:t>
      </w:r>
      <w:r w:rsidR="00F54F61">
        <w:rPr>
          <w:rFonts w:ascii="Cambria" w:hAnsi="Cambria" w:cs="Arial"/>
          <w:sz w:val="24"/>
          <w:szCs w:val="24"/>
        </w:rPr>
        <w:t xml:space="preserve">from the federal Office of Rural Health Policy </w:t>
      </w:r>
      <w:r w:rsidR="009D3450">
        <w:rPr>
          <w:rFonts w:ascii="Cambria" w:hAnsi="Cambria" w:cs="Arial"/>
          <w:sz w:val="24"/>
          <w:szCs w:val="24"/>
        </w:rPr>
        <w:t xml:space="preserve">as a </w:t>
      </w:r>
      <w:r w:rsidR="00F54F61">
        <w:rPr>
          <w:rFonts w:ascii="Cambria" w:hAnsi="Cambria" w:cs="Arial"/>
          <w:sz w:val="24"/>
          <w:szCs w:val="24"/>
        </w:rPr>
        <w:t xml:space="preserve">NRHA </w:t>
      </w:r>
      <w:r w:rsidR="009D3450">
        <w:rPr>
          <w:rFonts w:ascii="Cambria" w:hAnsi="Cambria" w:cs="Arial"/>
          <w:sz w:val="24"/>
          <w:szCs w:val="24"/>
        </w:rPr>
        <w:t>sub-awardee ever since.</w:t>
      </w:r>
    </w:p>
    <w:p w14:paraId="7CCEFFFA" w14:textId="16561095" w:rsidR="00B2739D" w:rsidRDefault="00B2739D">
      <w:pPr>
        <w:rPr>
          <w:rFonts w:ascii="Cambria" w:hAnsi="Cambria" w:cs="Arial"/>
          <w:sz w:val="24"/>
          <w:szCs w:val="24"/>
        </w:rPr>
      </w:pPr>
      <w:r>
        <w:rPr>
          <w:rFonts w:ascii="Cambria" w:hAnsi="Cambria" w:cs="Arial"/>
          <w:sz w:val="24"/>
          <w:szCs w:val="24"/>
        </w:rPr>
        <w:t>Karen Madden at the NYS DOH Charles D. Cook Office for Rural Health was always very supportive of NYSARH.</w:t>
      </w:r>
    </w:p>
    <w:p w14:paraId="3655A814" w14:textId="0EEDA3D7" w:rsidR="00C7725D" w:rsidRDefault="00F858D4">
      <w:pPr>
        <w:rPr>
          <w:rFonts w:ascii="Cambria" w:hAnsi="Cambria" w:cs="Arial"/>
          <w:sz w:val="24"/>
          <w:szCs w:val="24"/>
        </w:rPr>
      </w:pPr>
      <w:r>
        <w:rPr>
          <w:rFonts w:ascii="Cambria" w:hAnsi="Cambria" w:cs="Arial"/>
          <w:sz w:val="24"/>
          <w:szCs w:val="24"/>
        </w:rPr>
        <w:t>The first order of business for the fledgling organization was to host a Rural Health conference as a means to recruit more members.  It was decided from the beginning that NYSARH would need to include a diversity of members [</w:t>
      </w:r>
      <w:r w:rsidR="00F54F61">
        <w:rPr>
          <w:rFonts w:ascii="Cambria" w:hAnsi="Cambria" w:cs="Arial"/>
          <w:sz w:val="24"/>
          <w:szCs w:val="24"/>
        </w:rPr>
        <w:t xml:space="preserve">including </w:t>
      </w:r>
      <w:r>
        <w:rPr>
          <w:rFonts w:ascii="Cambria" w:hAnsi="Cambria" w:cs="Arial"/>
          <w:sz w:val="24"/>
          <w:szCs w:val="24"/>
        </w:rPr>
        <w:t>hospitals, health centers, behavioral health, primary care, public health, workforce development and</w:t>
      </w:r>
      <w:r w:rsidR="006A7BE3" w:rsidRPr="006A7BE3">
        <w:rPr>
          <w:rFonts w:ascii="Cambria" w:hAnsi="Cambria" w:cs="Arial"/>
          <w:sz w:val="24"/>
          <w:szCs w:val="24"/>
        </w:rPr>
        <w:t xml:space="preserve"> </w:t>
      </w:r>
      <w:r w:rsidR="006A7BE3">
        <w:rPr>
          <w:rFonts w:ascii="Cambria" w:hAnsi="Cambria" w:cs="Arial"/>
          <w:sz w:val="24"/>
          <w:szCs w:val="24"/>
        </w:rPr>
        <w:t>academia</w:t>
      </w:r>
      <w:r w:rsidR="00D542A7">
        <w:rPr>
          <w:rFonts w:ascii="Cambria" w:hAnsi="Cambria" w:cs="Arial"/>
          <w:sz w:val="24"/>
          <w:szCs w:val="24"/>
        </w:rPr>
        <w:t>]</w:t>
      </w:r>
      <w:r>
        <w:rPr>
          <w:rFonts w:ascii="Cambria" w:hAnsi="Cambria" w:cs="Arial"/>
          <w:sz w:val="24"/>
          <w:szCs w:val="24"/>
        </w:rPr>
        <w:t xml:space="preserve"> </w:t>
      </w:r>
      <w:proofErr w:type="gramStart"/>
      <w:r>
        <w:rPr>
          <w:rFonts w:ascii="Cambria" w:hAnsi="Cambria" w:cs="Arial"/>
          <w:sz w:val="24"/>
          <w:szCs w:val="24"/>
        </w:rPr>
        <w:t>in order to</w:t>
      </w:r>
      <w:proofErr w:type="gramEnd"/>
      <w:r>
        <w:rPr>
          <w:rFonts w:ascii="Cambria" w:hAnsi="Cambria" w:cs="Arial"/>
          <w:sz w:val="24"/>
          <w:szCs w:val="24"/>
        </w:rPr>
        <w:t xml:space="preserve"> be viable and to achieve </w:t>
      </w:r>
      <w:r w:rsidR="00F54F61">
        <w:rPr>
          <w:rFonts w:ascii="Cambria" w:hAnsi="Cambria" w:cs="Arial"/>
          <w:sz w:val="24"/>
          <w:szCs w:val="24"/>
        </w:rPr>
        <w:t>its</w:t>
      </w:r>
      <w:r>
        <w:rPr>
          <w:rFonts w:ascii="Cambria" w:hAnsi="Cambria" w:cs="Arial"/>
          <w:sz w:val="24"/>
          <w:szCs w:val="24"/>
        </w:rPr>
        <w:t xml:space="preserve"> goal to be the VOICE for RURAL HEALTH.  </w:t>
      </w:r>
    </w:p>
    <w:p w14:paraId="167C19D7" w14:textId="499FFBDE" w:rsidR="00F858D4" w:rsidRDefault="00F858D4">
      <w:pPr>
        <w:rPr>
          <w:rFonts w:ascii="Cambria" w:hAnsi="Cambria" w:cs="Arial"/>
          <w:sz w:val="24"/>
          <w:szCs w:val="24"/>
        </w:rPr>
      </w:pPr>
      <w:r>
        <w:rPr>
          <w:rFonts w:ascii="Cambria" w:hAnsi="Cambria" w:cs="Arial"/>
          <w:sz w:val="24"/>
          <w:szCs w:val="24"/>
        </w:rPr>
        <w:t xml:space="preserve">The rural Area Health Education </w:t>
      </w:r>
      <w:r w:rsidR="006A7BE3">
        <w:rPr>
          <w:rFonts w:ascii="Cambria" w:hAnsi="Cambria" w:cs="Arial"/>
          <w:sz w:val="24"/>
          <w:szCs w:val="24"/>
        </w:rPr>
        <w:t>C</w:t>
      </w:r>
      <w:r>
        <w:rPr>
          <w:rFonts w:ascii="Cambria" w:hAnsi="Cambria" w:cs="Arial"/>
          <w:sz w:val="24"/>
          <w:szCs w:val="24"/>
        </w:rPr>
        <w:t>enter</w:t>
      </w:r>
      <w:r w:rsidR="006A7BE3">
        <w:rPr>
          <w:rFonts w:ascii="Cambria" w:hAnsi="Cambria" w:cs="Arial"/>
          <w:sz w:val="24"/>
          <w:szCs w:val="24"/>
        </w:rPr>
        <w:t>s engaged with NYSARH early and have remained involved.</w:t>
      </w:r>
      <w:r w:rsidR="00C7725D">
        <w:rPr>
          <w:rFonts w:ascii="Cambria" w:hAnsi="Cambria" w:cs="Arial"/>
          <w:sz w:val="24"/>
          <w:szCs w:val="24"/>
        </w:rPr>
        <w:t xml:space="preserve">  Peter Bea</w:t>
      </w:r>
      <w:r w:rsidR="00F142DE">
        <w:rPr>
          <w:rFonts w:ascii="Cambria" w:hAnsi="Cambria" w:cs="Arial"/>
          <w:sz w:val="24"/>
          <w:szCs w:val="24"/>
        </w:rPr>
        <w:t>t</w:t>
      </w:r>
      <w:r w:rsidR="00C7725D">
        <w:rPr>
          <w:rFonts w:ascii="Cambria" w:hAnsi="Cambria" w:cs="Arial"/>
          <w:sz w:val="24"/>
          <w:szCs w:val="24"/>
        </w:rPr>
        <w:t>ty</w:t>
      </w:r>
      <w:r w:rsidR="00B2739D">
        <w:rPr>
          <w:rFonts w:ascii="Cambria" w:hAnsi="Cambria" w:cs="Arial"/>
          <w:sz w:val="24"/>
          <w:szCs w:val="24"/>
        </w:rPr>
        <w:t>, PhD</w:t>
      </w:r>
      <w:r w:rsidR="00C7725D">
        <w:rPr>
          <w:rFonts w:ascii="Cambria" w:hAnsi="Cambria" w:cs="Arial"/>
          <w:sz w:val="24"/>
          <w:szCs w:val="24"/>
        </w:rPr>
        <w:t xml:space="preserve"> from the Upstate Rural Family Practice Residency Program</w:t>
      </w:r>
      <w:r w:rsidR="00F142DE">
        <w:rPr>
          <w:rFonts w:ascii="Cambria" w:hAnsi="Cambria" w:cs="Arial"/>
          <w:sz w:val="24"/>
          <w:szCs w:val="24"/>
        </w:rPr>
        <w:t xml:space="preserve"> </w:t>
      </w:r>
      <w:r w:rsidR="006C04A7">
        <w:rPr>
          <w:rFonts w:ascii="Cambria" w:hAnsi="Cambria" w:cs="Arial"/>
          <w:sz w:val="24"/>
          <w:szCs w:val="24"/>
        </w:rPr>
        <w:t>joined</w:t>
      </w:r>
      <w:r w:rsidR="00B2739D">
        <w:rPr>
          <w:rFonts w:ascii="Cambria" w:hAnsi="Cambria" w:cs="Arial"/>
          <w:sz w:val="24"/>
          <w:szCs w:val="24"/>
        </w:rPr>
        <w:t xml:space="preserve"> early on</w:t>
      </w:r>
      <w:r w:rsidR="006C04A7">
        <w:rPr>
          <w:rFonts w:ascii="Cambria" w:hAnsi="Cambria" w:cs="Arial"/>
          <w:sz w:val="24"/>
          <w:szCs w:val="24"/>
        </w:rPr>
        <w:t>.</w:t>
      </w:r>
      <w:r w:rsidR="006E0DED">
        <w:rPr>
          <w:rFonts w:ascii="Cambria" w:hAnsi="Cambria" w:cs="Arial"/>
          <w:sz w:val="24"/>
          <w:szCs w:val="24"/>
        </w:rPr>
        <w:t xml:space="preserve">  NYSARH also worked with community health planning organizations on health professional shortage designations.</w:t>
      </w:r>
    </w:p>
    <w:p w14:paraId="79A33796" w14:textId="2A5DC5CA" w:rsidR="006A7BE3" w:rsidRPr="0049332A" w:rsidRDefault="00F54F61">
      <w:pPr>
        <w:rPr>
          <w:rFonts w:ascii="Cambria" w:hAnsi="Cambria" w:cs="Arial"/>
          <w:sz w:val="24"/>
          <w:szCs w:val="24"/>
        </w:rPr>
      </w:pPr>
      <w:r>
        <w:rPr>
          <w:rFonts w:ascii="Cambria" w:hAnsi="Cambria" w:cs="Arial"/>
          <w:sz w:val="24"/>
          <w:szCs w:val="24"/>
        </w:rPr>
        <w:lastRenderedPageBreak/>
        <w:t>F</w:t>
      </w:r>
      <w:r w:rsidR="006A7BE3">
        <w:rPr>
          <w:rFonts w:ascii="Cambria" w:hAnsi="Cambria" w:cs="Arial"/>
          <w:sz w:val="24"/>
          <w:szCs w:val="24"/>
        </w:rPr>
        <w:t xml:space="preserve">rom the beginning, NYSARH </w:t>
      </w:r>
      <w:r w:rsidR="00D542A7">
        <w:rPr>
          <w:rFonts w:ascii="Cambria" w:hAnsi="Cambria" w:cs="Arial"/>
          <w:sz w:val="24"/>
          <w:szCs w:val="24"/>
        </w:rPr>
        <w:t>held</w:t>
      </w:r>
      <w:r w:rsidR="006A7BE3">
        <w:rPr>
          <w:rFonts w:ascii="Cambria" w:hAnsi="Cambria" w:cs="Arial"/>
          <w:sz w:val="24"/>
          <w:szCs w:val="24"/>
        </w:rPr>
        <w:t xml:space="preserve"> an annual</w:t>
      </w:r>
      <w:r w:rsidR="00A11D34">
        <w:rPr>
          <w:rFonts w:ascii="Cambria" w:hAnsi="Cambria" w:cs="Arial"/>
          <w:sz w:val="24"/>
          <w:szCs w:val="24"/>
        </w:rPr>
        <w:t xml:space="preserve"> Advocacy Day</w:t>
      </w:r>
      <w:r w:rsidR="006A7BE3">
        <w:rPr>
          <w:rFonts w:ascii="Cambria" w:hAnsi="Cambria" w:cs="Arial"/>
          <w:sz w:val="24"/>
          <w:szCs w:val="24"/>
        </w:rPr>
        <w:t xml:space="preserve"> in Albany.   These events were usually organized with the assistance of the Legislative Commission on Rural Resources, the Healthcare </w:t>
      </w:r>
      <w:r w:rsidR="00C7725D">
        <w:rPr>
          <w:rFonts w:ascii="Cambria" w:hAnsi="Cambria" w:cs="Arial"/>
          <w:sz w:val="24"/>
          <w:szCs w:val="24"/>
        </w:rPr>
        <w:t>Association</w:t>
      </w:r>
      <w:r w:rsidR="006A7BE3">
        <w:rPr>
          <w:rFonts w:ascii="Cambria" w:hAnsi="Cambria" w:cs="Arial"/>
          <w:sz w:val="24"/>
          <w:szCs w:val="24"/>
        </w:rPr>
        <w:t xml:space="preserve"> of New York State [HANYS] and</w:t>
      </w:r>
      <w:r w:rsidR="00A8051C">
        <w:rPr>
          <w:rFonts w:ascii="Cambria" w:hAnsi="Cambria" w:cs="Arial"/>
          <w:sz w:val="24"/>
          <w:szCs w:val="24"/>
        </w:rPr>
        <w:t>/or</w:t>
      </w:r>
      <w:r w:rsidR="006A7BE3">
        <w:rPr>
          <w:rFonts w:ascii="Cambria" w:hAnsi="Cambria" w:cs="Arial"/>
          <w:sz w:val="24"/>
          <w:szCs w:val="24"/>
        </w:rPr>
        <w:t xml:space="preserve"> the Community Health C</w:t>
      </w:r>
      <w:r>
        <w:rPr>
          <w:rFonts w:ascii="Cambria" w:hAnsi="Cambria" w:cs="Arial"/>
          <w:sz w:val="24"/>
          <w:szCs w:val="24"/>
        </w:rPr>
        <w:t>are</w:t>
      </w:r>
      <w:r w:rsidR="006A7BE3">
        <w:rPr>
          <w:rFonts w:ascii="Cambria" w:hAnsi="Cambria" w:cs="Arial"/>
          <w:sz w:val="24"/>
          <w:szCs w:val="24"/>
        </w:rPr>
        <w:t xml:space="preserve"> Association of New </w:t>
      </w:r>
      <w:r w:rsidR="00C7725D">
        <w:rPr>
          <w:rFonts w:ascii="Cambria" w:hAnsi="Cambria" w:cs="Arial"/>
          <w:sz w:val="24"/>
          <w:szCs w:val="24"/>
        </w:rPr>
        <w:t>York</w:t>
      </w:r>
      <w:r w:rsidR="006A7BE3">
        <w:rPr>
          <w:rFonts w:ascii="Cambria" w:hAnsi="Cambria" w:cs="Arial"/>
          <w:sz w:val="24"/>
          <w:szCs w:val="24"/>
        </w:rPr>
        <w:t xml:space="preserve"> State [CHCANYS]</w:t>
      </w:r>
      <w:r w:rsidR="00C7725D">
        <w:rPr>
          <w:rFonts w:ascii="Cambria" w:hAnsi="Cambria" w:cs="Arial"/>
          <w:sz w:val="24"/>
          <w:szCs w:val="24"/>
        </w:rPr>
        <w:t>.</w:t>
      </w:r>
    </w:p>
    <w:p w14:paraId="0E1F33F0" w14:textId="2AE31573" w:rsidR="003E1EC0" w:rsidRDefault="003E1EC0" w:rsidP="003E1EC0">
      <w:pPr>
        <w:rPr>
          <w:rFonts w:ascii="Cambria" w:hAnsi="Cambria" w:cs="Tahoma"/>
          <w:color w:val="202122"/>
          <w:sz w:val="24"/>
          <w:szCs w:val="24"/>
          <w:shd w:val="clear" w:color="auto" w:fill="FFFFFF"/>
        </w:rPr>
      </w:pPr>
      <w:r>
        <w:rPr>
          <w:rFonts w:ascii="Cambria" w:hAnsi="Cambria" w:cs="Tahoma"/>
          <w:color w:val="202122"/>
          <w:sz w:val="24"/>
          <w:szCs w:val="24"/>
          <w:shd w:val="clear" w:color="auto" w:fill="FFFFFF"/>
        </w:rPr>
        <w:t xml:space="preserve">The Rural Health Council, an advisory board to the NYS Department of Health, was formed in 1998 and continued until 2017.  Many NYSARH members served on the Rural Health Council, some for many years.  These meetings usually attracted a live audience that was also composed of several NYSARH members [this is how people learned </w:t>
      </w:r>
      <w:r w:rsidR="00F54F61">
        <w:rPr>
          <w:rFonts w:ascii="Cambria" w:hAnsi="Cambria" w:cs="Tahoma"/>
          <w:color w:val="202122"/>
          <w:sz w:val="24"/>
          <w:szCs w:val="24"/>
          <w:shd w:val="clear" w:color="auto" w:fill="FFFFFF"/>
        </w:rPr>
        <w:t>about state policies and regulations].</w:t>
      </w:r>
      <w:r>
        <w:rPr>
          <w:rFonts w:ascii="Cambria" w:hAnsi="Cambria" w:cs="Tahoma"/>
          <w:color w:val="202122"/>
          <w:sz w:val="24"/>
          <w:szCs w:val="24"/>
          <w:shd w:val="clear" w:color="auto" w:fill="FFFFFF"/>
        </w:rPr>
        <w:t xml:space="preserve">  The meetings occurred three or four times a year and provided an opportunity for in-person networking.</w:t>
      </w:r>
      <w:r w:rsidR="00F54F61">
        <w:rPr>
          <w:rFonts w:ascii="Cambria" w:hAnsi="Cambria" w:cs="Tahoma"/>
          <w:color w:val="202122"/>
          <w:sz w:val="24"/>
          <w:szCs w:val="24"/>
          <w:shd w:val="clear" w:color="auto" w:fill="FFFFFF"/>
        </w:rPr>
        <w:t xml:space="preserve">  </w:t>
      </w:r>
    </w:p>
    <w:p w14:paraId="5BF1BAB6" w14:textId="4CE0D5A2" w:rsidR="003212B8" w:rsidRPr="0049332A" w:rsidRDefault="003212B8" w:rsidP="00A8051C">
      <w:pPr>
        <w:rPr>
          <w:rFonts w:ascii="Cambria" w:hAnsi="Cambria" w:cs="Arial"/>
          <w:sz w:val="24"/>
          <w:szCs w:val="24"/>
        </w:rPr>
      </w:pPr>
      <w:r>
        <w:rPr>
          <w:rFonts w:ascii="Cambria" w:hAnsi="Cambria" w:cs="Arial"/>
          <w:sz w:val="24"/>
          <w:szCs w:val="24"/>
        </w:rPr>
        <w:t xml:space="preserve">For many NYSARH members, the Rural Health Conference is a highlight of their year.  Year after year the conference committees pulled together good speakers on timely topics of importance to rural health.  Alan Morgan, CEO of the NRHA has </w:t>
      </w:r>
      <w:r w:rsidR="009F77ED">
        <w:rPr>
          <w:rFonts w:ascii="Cambria" w:hAnsi="Cambria" w:cs="Arial"/>
          <w:sz w:val="24"/>
          <w:szCs w:val="24"/>
        </w:rPr>
        <w:t>attended</w:t>
      </w:r>
      <w:r>
        <w:rPr>
          <w:rFonts w:ascii="Cambria" w:hAnsi="Cambria" w:cs="Arial"/>
          <w:sz w:val="24"/>
          <w:szCs w:val="24"/>
        </w:rPr>
        <w:t xml:space="preserve"> several times.  </w:t>
      </w:r>
      <w:r w:rsidR="00A11D34">
        <w:rPr>
          <w:rFonts w:ascii="Cambria" w:hAnsi="Cambria" w:cs="Arial"/>
          <w:sz w:val="24"/>
          <w:szCs w:val="24"/>
        </w:rPr>
        <w:t xml:space="preserve"> Keynote speakers have been health policy leaders from the NYS and the federal government as well as academic </w:t>
      </w:r>
      <w:r w:rsidR="009F77ED">
        <w:rPr>
          <w:rFonts w:ascii="Cambria" w:hAnsi="Cambria" w:cs="Arial"/>
          <w:sz w:val="24"/>
          <w:szCs w:val="24"/>
        </w:rPr>
        <w:t xml:space="preserve">and community rural </w:t>
      </w:r>
      <w:r w:rsidR="00A11D34">
        <w:rPr>
          <w:rFonts w:ascii="Cambria" w:hAnsi="Cambria" w:cs="Arial"/>
          <w:sz w:val="24"/>
          <w:szCs w:val="24"/>
        </w:rPr>
        <w:t>policy leaders</w:t>
      </w:r>
      <w:r w:rsidR="009F77ED">
        <w:rPr>
          <w:rFonts w:ascii="Cambria" w:hAnsi="Cambria" w:cs="Arial"/>
          <w:sz w:val="24"/>
          <w:szCs w:val="24"/>
        </w:rPr>
        <w:t>.  Break out sessions have often been presented by NYSARH members to highlight the innovative work of their organizations.  The</w:t>
      </w:r>
      <w:r>
        <w:rPr>
          <w:rFonts w:ascii="Cambria" w:hAnsi="Cambria" w:cs="Arial"/>
          <w:sz w:val="24"/>
          <w:szCs w:val="24"/>
        </w:rPr>
        <w:t xml:space="preserve"> conference has been offered in different locations to facilitate participation by members from all over the state.</w:t>
      </w:r>
    </w:p>
    <w:p w14:paraId="7E976E2A" w14:textId="126A339A" w:rsidR="00DE691D" w:rsidRPr="0049332A" w:rsidRDefault="00DE691D">
      <w:pPr>
        <w:rPr>
          <w:rFonts w:ascii="Cambria" w:hAnsi="Cambria" w:cs="Arial"/>
          <w:sz w:val="24"/>
          <w:szCs w:val="24"/>
        </w:rPr>
      </w:pPr>
    </w:p>
    <w:tbl>
      <w:tblPr>
        <w:tblStyle w:val="TableGrid"/>
        <w:tblW w:w="0" w:type="auto"/>
        <w:tblLook w:val="04A0" w:firstRow="1" w:lastRow="0" w:firstColumn="1" w:lastColumn="0" w:noHBand="0" w:noVBand="1"/>
      </w:tblPr>
      <w:tblGrid>
        <w:gridCol w:w="985"/>
        <w:gridCol w:w="7290"/>
        <w:gridCol w:w="2070"/>
        <w:gridCol w:w="2605"/>
      </w:tblGrid>
      <w:tr w:rsidR="00DE691D" w:rsidRPr="0049332A" w14:paraId="01DD63A1" w14:textId="77777777" w:rsidTr="00CB3159">
        <w:tc>
          <w:tcPr>
            <w:tcW w:w="985" w:type="dxa"/>
          </w:tcPr>
          <w:p w14:paraId="0E061FD4" w14:textId="42724141" w:rsidR="00DE691D" w:rsidRPr="0049332A" w:rsidRDefault="00DE691D" w:rsidP="00DE691D">
            <w:pPr>
              <w:jc w:val="center"/>
              <w:rPr>
                <w:rFonts w:ascii="Cambria" w:hAnsi="Cambria" w:cs="Arial"/>
                <w:b/>
                <w:bCs/>
                <w:sz w:val="24"/>
                <w:szCs w:val="24"/>
              </w:rPr>
            </w:pPr>
            <w:r w:rsidRPr="0049332A">
              <w:rPr>
                <w:rFonts w:ascii="Cambria" w:hAnsi="Cambria" w:cs="Arial"/>
                <w:b/>
                <w:bCs/>
                <w:sz w:val="24"/>
                <w:szCs w:val="24"/>
              </w:rPr>
              <w:t>Year</w:t>
            </w:r>
          </w:p>
        </w:tc>
        <w:tc>
          <w:tcPr>
            <w:tcW w:w="7290" w:type="dxa"/>
          </w:tcPr>
          <w:p w14:paraId="1BFFB50D" w14:textId="04BC935F" w:rsidR="00DE691D" w:rsidRPr="0049332A" w:rsidRDefault="00DE691D" w:rsidP="00DE691D">
            <w:pPr>
              <w:jc w:val="center"/>
              <w:rPr>
                <w:rFonts w:ascii="Cambria" w:hAnsi="Cambria" w:cs="Arial"/>
                <w:b/>
                <w:bCs/>
                <w:sz w:val="24"/>
                <w:szCs w:val="24"/>
              </w:rPr>
            </w:pPr>
            <w:r w:rsidRPr="0049332A">
              <w:rPr>
                <w:rFonts w:ascii="Cambria" w:hAnsi="Cambria" w:cs="Arial"/>
                <w:b/>
                <w:bCs/>
                <w:sz w:val="24"/>
                <w:szCs w:val="24"/>
              </w:rPr>
              <w:t>Highlights</w:t>
            </w:r>
          </w:p>
        </w:tc>
        <w:tc>
          <w:tcPr>
            <w:tcW w:w="2070" w:type="dxa"/>
          </w:tcPr>
          <w:p w14:paraId="3BD16D91" w14:textId="617CDA8D" w:rsidR="00DE691D" w:rsidRPr="0049332A" w:rsidRDefault="00DE691D" w:rsidP="00DE691D">
            <w:pPr>
              <w:jc w:val="center"/>
              <w:rPr>
                <w:rFonts w:ascii="Cambria" w:hAnsi="Cambria" w:cs="Arial"/>
                <w:b/>
                <w:bCs/>
                <w:sz w:val="24"/>
                <w:szCs w:val="24"/>
              </w:rPr>
            </w:pPr>
            <w:r w:rsidRPr="0049332A">
              <w:rPr>
                <w:rFonts w:ascii="Cambria" w:hAnsi="Cambria" w:cs="Arial"/>
                <w:b/>
                <w:bCs/>
                <w:sz w:val="24"/>
                <w:szCs w:val="24"/>
              </w:rPr>
              <w:t>Conference</w:t>
            </w:r>
          </w:p>
        </w:tc>
        <w:tc>
          <w:tcPr>
            <w:tcW w:w="2605" w:type="dxa"/>
          </w:tcPr>
          <w:p w14:paraId="6C653634" w14:textId="5DAC128C" w:rsidR="00DE691D" w:rsidRPr="0049332A" w:rsidRDefault="00DE691D" w:rsidP="00DE691D">
            <w:pPr>
              <w:jc w:val="center"/>
              <w:rPr>
                <w:rFonts w:ascii="Cambria" w:hAnsi="Cambria" w:cs="Arial"/>
                <w:b/>
                <w:bCs/>
                <w:sz w:val="24"/>
                <w:szCs w:val="24"/>
              </w:rPr>
            </w:pPr>
            <w:r w:rsidRPr="0049332A">
              <w:rPr>
                <w:rFonts w:ascii="Cambria" w:hAnsi="Cambria" w:cs="Arial"/>
                <w:b/>
                <w:bCs/>
                <w:sz w:val="24"/>
                <w:szCs w:val="24"/>
              </w:rPr>
              <w:t>President</w:t>
            </w:r>
          </w:p>
        </w:tc>
      </w:tr>
      <w:tr w:rsidR="00644BC2" w:rsidRPr="0049332A" w14:paraId="63C1033C" w14:textId="77777777" w:rsidTr="00CB3159">
        <w:tc>
          <w:tcPr>
            <w:tcW w:w="985" w:type="dxa"/>
          </w:tcPr>
          <w:p w14:paraId="62D3B7EE" w14:textId="43508050" w:rsidR="00644BC2" w:rsidRPr="0049332A" w:rsidRDefault="00644BC2">
            <w:pPr>
              <w:rPr>
                <w:rFonts w:ascii="Cambria" w:hAnsi="Cambria" w:cs="Arial"/>
                <w:sz w:val="24"/>
                <w:szCs w:val="24"/>
              </w:rPr>
            </w:pPr>
            <w:r w:rsidRPr="0049332A">
              <w:rPr>
                <w:rFonts w:ascii="Cambria" w:hAnsi="Cambria" w:cs="Arial"/>
                <w:sz w:val="24"/>
                <w:szCs w:val="24"/>
              </w:rPr>
              <w:t>2001</w:t>
            </w:r>
          </w:p>
        </w:tc>
        <w:tc>
          <w:tcPr>
            <w:tcW w:w="7290" w:type="dxa"/>
          </w:tcPr>
          <w:p w14:paraId="6F44066A" w14:textId="20AFBC6B" w:rsidR="00644BC2" w:rsidRPr="0049332A" w:rsidRDefault="00942983" w:rsidP="00C0658A">
            <w:pPr>
              <w:rPr>
                <w:rFonts w:ascii="Cambria" w:hAnsi="Cambria" w:cs="Arial"/>
                <w:sz w:val="24"/>
                <w:szCs w:val="24"/>
              </w:rPr>
            </w:pPr>
            <w:r>
              <w:rPr>
                <w:rFonts w:ascii="Cambria" w:hAnsi="Cambria" w:cs="Arial"/>
                <w:sz w:val="24"/>
                <w:szCs w:val="24"/>
              </w:rPr>
              <w:t xml:space="preserve">George Pataki is half-way through his time as Governor.  George W. Bush is beginning his two terms as President.  On </w:t>
            </w:r>
            <w:r w:rsidR="00C0658A">
              <w:rPr>
                <w:rFonts w:ascii="Cambria" w:hAnsi="Cambria" w:cs="Arial"/>
                <w:sz w:val="24"/>
                <w:szCs w:val="24"/>
              </w:rPr>
              <w:t>September 11</w:t>
            </w:r>
            <w:r w:rsidR="00C0658A" w:rsidRPr="00942983">
              <w:rPr>
                <w:rFonts w:ascii="Cambria" w:hAnsi="Cambria" w:cs="Arial"/>
                <w:sz w:val="24"/>
                <w:szCs w:val="24"/>
                <w:vertAlign w:val="superscript"/>
              </w:rPr>
              <w:t>th,</w:t>
            </w:r>
            <w:r>
              <w:rPr>
                <w:rFonts w:ascii="Cambria" w:hAnsi="Cambria" w:cs="Arial"/>
                <w:sz w:val="24"/>
                <w:szCs w:val="24"/>
              </w:rPr>
              <w:t xml:space="preserve"> the U.S. is attacked by airplane hijackers.  NYSARH </w:t>
            </w:r>
            <w:r w:rsidR="00C0658A">
              <w:rPr>
                <w:rFonts w:ascii="Cambria" w:hAnsi="Cambria" w:cs="Arial"/>
                <w:sz w:val="24"/>
                <w:szCs w:val="24"/>
              </w:rPr>
              <w:t>was</w:t>
            </w:r>
            <w:r>
              <w:rPr>
                <w:rFonts w:ascii="Cambria" w:hAnsi="Cambria" w:cs="Arial"/>
                <w:sz w:val="24"/>
                <w:szCs w:val="24"/>
              </w:rPr>
              <w:t xml:space="preserve"> formed by a group of Rural Health Network Directors.</w:t>
            </w:r>
            <w:r w:rsidR="00A8051C">
              <w:rPr>
                <w:rFonts w:ascii="Cambria" w:hAnsi="Cambria" w:cs="Arial"/>
                <w:sz w:val="24"/>
                <w:szCs w:val="24"/>
              </w:rPr>
              <w:t xml:space="preserve">      </w:t>
            </w:r>
          </w:p>
        </w:tc>
        <w:tc>
          <w:tcPr>
            <w:tcW w:w="2070" w:type="dxa"/>
          </w:tcPr>
          <w:p w14:paraId="1FB7125C" w14:textId="77777777" w:rsidR="00644BC2" w:rsidRPr="0049332A" w:rsidRDefault="00644BC2">
            <w:pPr>
              <w:rPr>
                <w:rFonts w:ascii="Cambria" w:hAnsi="Cambria" w:cs="Arial"/>
                <w:sz w:val="24"/>
                <w:szCs w:val="24"/>
              </w:rPr>
            </w:pPr>
          </w:p>
        </w:tc>
        <w:tc>
          <w:tcPr>
            <w:tcW w:w="2605" w:type="dxa"/>
          </w:tcPr>
          <w:p w14:paraId="4D482505" w14:textId="7C9D9A44" w:rsidR="00644BC2" w:rsidRPr="0049332A" w:rsidRDefault="00644BC2">
            <w:pPr>
              <w:rPr>
                <w:rFonts w:ascii="Cambria" w:hAnsi="Cambria" w:cs="Arial"/>
                <w:sz w:val="24"/>
                <w:szCs w:val="24"/>
              </w:rPr>
            </w:pPr>
          </w:p>
        </w:tc>
      </w:tr>
      <w:tr w:rsidR="00DE691D" w:rsidRPr="0049332A" w14:paraId="5D5D7739" w14:textId="77777777" w:rsidTr="00CB3159">
        <w:tc>
          <w:tcPr>
            <w:tcW w:w="985" w:type="dxa"/>
          </w:tcPr>
          <w:p w14:paraId="2543B8FC" w14:textId="150A1011" w:rsidR="00DE691D" w:rsidRPr="0049332A" w:rsidRDefault="00644BC2">
            <w:pPr>
              <w:rPr>
                <w:rFonts w:ascii="Cambria" w:hAnsi="Cambria" w:cs="Arial"/>
                <w:sz w:val="24"/>
                <w:szCs w:val="24"/>
              </w:rPr>
            </w:pPr>
            <w:r w:rsidRPr="0049332A">
              <w:rPr>
                <w:rFonts w:ascii="Cambria" w:hAnsi="Cambria" w:cs="Arial"/>
                <w:sz w:val="24"/>
                <w:szCs w:val="24"/>
              </w:rPr>
              <w:t>2002</w:t>
            </w:r>
          </w:p>
        </w:tc>
        <w:tc>
          <w:tcPr>
            <w:tcW w:w="7290" w:type="dxa"/>
          </w:tcPr>
          <w:p w14:paraId="321C5672" w14:textId="4243A0F4" w:rsidR="00DE691D" w:rsidRPr="0049332A" w:rsidRDefault="00C0658A">
            <w:pPr>
              <w:rPr>
                <w:rFonts w:ascii="Cambria" w:hAnsi="Cambria" w:cs="Arial"/>
                <w:sz w:val="24"/>
                <w:szCs w:val="24"/>
              </w:rPr>
            </w:pPr>
            <w:r>
              <w:rPr>
                <w:rFonts w:ascii="Cambria" w:hAnsi="Cambria" w:cs="Arial"/>
                <w:sz w:val="24"/>
                <w:szCs w:val="24"/>
              </w:rPr>
              <w:t xml:space="preserve">The </w:t>
            </w:r>
            <w:r w:rsidR="00571A18">
              <w:rPr>
                <w:rFonts w:ascii="Cambria" w:hAnsi="Cambria" w:cs="Arial"/>
                <w:sz w:val="24"/>
                <w:szCs w:val="24"/>
              </w:rPr>
              <w:t>NRHA provide</w:t>
            </w:r>
            <w:r w:rsidR="0092039A">
              <w:rPr>
                <w:rFonts w:ascii="Cambria" w:hAnsi="Cambria" w:cs="Arial"/>
                <w:sz w:val="24"/>
                <w:szCs w:val="24"/>
              </w:rPr>
              <w:t>d</w:t>
            </w:r>
            <w:r w:rsidR="00571A18">
              <w:rPr>
                <w:rFonts w:ascii="Cambria" w:hAnsi="Cambria" w:cs="Arial"/>
                <w:sz w:val="24"/>
                <w:szCs w:val="24"/>
              </w:rPr>
              <w:t xml:space="preserve"> guidance.  </w:t>
            </w:r>
            <w:r w:rsidR="00A8051C">
              <w:rPr>
                <w:rFonts w:ascii="Cambria" w:hAnsi="Cambria" w:cs="Arial"/>
                <w:sz w:val="24"/>
                <w:szCs w:val="24"/>
              </w:rPr>
              <w:t xml:space="preserve">NYSARH </w:t>
            </w:r>
            <w:r w:rsidR="009C29A2">
              <w:rPr>
                <w:rFonts w:ascii="Cambria" w:hAnsi="Cambria" w:cs="Arial"/>
                <w:sz w:val="24"/>
                <w:szCs w:val="24"/>
              </w:rPr>
              <w:t xml:space="preserve">incorporated in July and </w:t>
            </w:r>
            <w:r w:rsidR="00A8051C">
              <w:rPr>
                <w:rFonts w:ascii="Cambria" w:hAnsi="Cambria" w:cs="Arial"/>
                <w:sz w:val="24"/>
                <w:szCs w:val="24"/>
              </w:rPr>
              <w:t>received provisional 501(c) status from the IRS</w:t>
            </w:r>
            <w:r w:rsidR="009C29A2">
              <w:rPr>
                <w:rFonts w:ascii="Cambria" w:hAnsi="Cambria" w:cs="Arial"/>
                <w:sz w:val="24"/>
                <w:szCs w:val="24"/>
              </w:rPr>
              <w:t xml:space="preserve"> in December</w:t>
            </w:r>
            <w:r w:rsidR="00A8051C">
              <w:rPr>
                <w:rFonts w:ascii="Cambria" w:hAnsi="Cambria" w:cs="Arial"/>
                <w:sz w:val="24"/>
                <w:szCs w:val="24"/>
              </w:rPr>
              <w:t xml:space="preserve">.  </w:t>
            </w:r>
            <w:r w:rsidR="00D542A7">
              <w:rPr>
                <w:rFonts w:ascii="Cambria" w:hAnsi="Cambria" w:cs="Arial"/>
                <w:sz w:val="24"/>
                <w:szCs w:val="24"/>
              </w:rPr>
              <w:t xml:space="preserve">Pat Koda was elected President in June.  </w:t>
            </w:r>
            <w:r w:rsidR="00A8051C">
              <w:rPr>
                <w:rFonts w:ascii="Cambria" w:hAnsi="Cambria" w:cs="Arial"/>
                <w:sz w:val="24"/>
                <w:szCs w:val="24"/>
              </w:rPr>
              <w:t xml:space="preserve">A few </w:t>
            </w:r>
            <w:r w:rsidR="009C29A2">
              <w:rPr>
                <w:rFonts w:ascii="Cambria" w:hAnsi="Cambria" w:cs="Arial"/>
                <w:sz w:val="24"/>
                <w:szCs w:val="24"/>
              </w:rPr>
              <w:t>founding</w:t>
            </w:r>
            <w:r w:rsidR="00A8051C">
              <w:rPr>
                <w:rFonts w:ascii="Cambria" w:hAnsi="Cambria" w:cs="Arial"/>
                <w:sz w:val="24"/>
                <w:szCs w:val="24"/>
              </w:rPr>
              <w:t xml:space="preserve"> Board members attend</w:t>
            </w:r>
            <w:r w:rsidR="009C29A2">
              <w:rPr>
                <w:rFonts w:ascii="Cambria" w:hAnsi="Cambria" w:cs="Arial"/>
                <w:sz w:val="24"/>
                <w:szCs w:val="24"/>
              </w:rPr>
              <w:t>ed</w:t>
            </w:r>
            <w:r w:rsidR="00A8051C">
              <w:rPr>
                <w:rFonts w:ascii="Cambria" w:hAnsi="Cambria" w:cs="Arial"/>
                <w:sz w:val="24"/>
                <w:szCs w:val="24"/>
              </w:rPr>
              <w:t xml:space="preserve"> NRHA training.  </w:t>
            </w:r>
          </w:p>
        </w:tc>
        <w:tc>
          <w:tcPr>
            <w:tcW w:w="2070" w:type="dxa"/>
          </w:tcPr>
          <w:p w14:paraId="042D150E" w14:textId="77777777" w:rsidR="00DE691D" w:rsidRPr="0049332A" w:rsidRDefault="00DE691D">
            <w:pPr>
              <w:rPr>
                <w:rFonts w:ascii="Cambria" w:hAnsi="Cambria" w:cs="Arial"/>
                <w:sz w:val="24"/>
                <w:szCs w:val="24"/>
              </w:rPr>
            </w:pPr>
          </w:p>
        </w:tc>
        <w:tc>
          <w:tcPr>
            <w:tcW w:w="2605" w:type="dxa"/>
          </w:tcPr>
          <w:p w14:paraId="508D720F" w14:textId="752FB2D7" w:rsidR="00DE691D" w:rsidRPr="0049332A" w:rsidRDefault="004964CA">
            <w:pPr>
              <w:rPr>
                <w:rFonts w:ascii="Cambria" w:hAnsi="Cambria" w:cs="Arial"/>
                <w:sz w:val="24"/>
                <w:szCs w:val="24"/>
              </w:rPr>
            </w:pPr>
            <w:r>
              <w:rPr>
                <w:rFonts w:ascii="Cambria" w:hAnsi="Cambria" w:cs="Arial"/>
                <w:sz w:val="24"/>
                <w:szCs w:val="24"/>
              </w:rPr>
              <w:t>Pat Koda</w:t>
            </w:r>
          </w:p>
        </w:tc>
      </w:tr>
      <w:tr w:rsidR="00DE691D" w:rsidRPr="0049332A" w14:paraId="7754C493" w14:textId="77777777" w:rsidTr="00CB3159">
        <w:tc>
          <w:tcPr>
            <w:tcW w:w="985" w:type="dxa"/>
          </w:tcPr>
          <w:p w14:paraId="65B3B460" w14:textId="04A1274E" w:rsidR="00DE691D" w:rsidRPr="0049332A" w:rsidRDefault="009C2631">
            <w:pPr>
              <w:rPr>
                <w:rFonts w:ascii="Cambria" w:hAnsi="Cambria" w:cs="Arial"/>
                <w:sz w:val="24"/>
                <w:szCs w:val="24"/>
              </w:rPr>
            </w:pPr>
            <w:r w:rsidRPr="0049332A">
              <w:rPr>
                <w:rFonts w:ascii="Cambria" w:hAnsi="Cambria" w:cs="Arial"/>
                <w:sz w:val="24"/>
                <w:szCs w:val="24"/>
              </w:rPr>
              <w:t>2003</w:t>
            </w:r>
          </w:p>
        </w:tc>
        <w:tc>
          <w:tcPr>
            <w:tcW w:w="7290" w:type="dxa"/>
          </w:tcPr>
          <w:p w14:paraId="3A1BAB94" w14:textId="5C89C7AC" w:rsidR="00DE691D" w:rsidRPr="0049332A" w:rsidRDefault="00A8051C">
            <w:pPr>
              <w:rPr>
                <w:rFonts w:ascii="Cambria" w:hAnsi="Cambria" w:cs="Arial"/>
                <w:sz w:val="24"/>
                <w:szCs w:val="24"/>
              </w:rPr>
            </w:pPr>
            <w:r>
              <w:rPr>
                <w:rFonts w:ascii="Cambria" w:hAnsi="Cambria" w:cs="Arial"/>
                <w:sz w:val="24"/>
                <w:szCs w:val="24"/>
              </w:rPr>
              <w:t xml:space="preserve">NYSARH received funding from NRHA.  </w:t>
            </w:r>
          </w:p>
        </w:tc>
        <w:tc>
          <w:tcPr>
            <w:tcW w:w="2070" w:type="dxa"/>
          </w:tcPr>
          <w:p w14:paraId="52922B66" w14:textId="7065E98E" w:rsidR="00DE691D" w:rsidRPr="0049332A" w:rsidRDefault="009C2631">
            <w:pPr>
              <w:rPr>
                <w:rFonts w:ascii="Cambria" w:hAnsi="Cambria" w:cs="Arial"/>
                <w:sz w:val="24"/>
                <w:szCs w:val="24"/>
              </w:rPr>
            </w:pPr>
            <w:r w:rsidRPr="0049332A">
              <w:rPr>
                <w:rFonts w:ascii="Cambria" w:hAnsi="Cambria" w:cs="Arial"/>
                <w:sz w:val="24"/>
                <w:szCs w:val="24"/>
              </w:rPr>
              <w:t>Lake Placid</w:t>
            </w:r>
          </w:p>
        </w:tc>
        <w:tc>
          <w:tcPr>
            <w:tcW w:w="2605" w:type="dxa"/>
          </w:tcPr>
          <w:p w14:paraId="4C97D1B4" w14:textId="26CDE1D7" w:rsidR="00DE691D" w:rsidRPr="0049332A" w:rsidRDefault="004964CA">
            <w:pPr>
              <w:rPr>
                <w:rFonts w:ascii="Cambria" w:hAnsi="Cambria" w:cs="Arial"/>
                <w:sz w:val="24"/>
                <w:szCs w:val="24"/>
              </w:rPr>
            </w:pPr>
            <w:r>
              <w:rPr>
                <w:rFonts w:ascii="Cambria" w:hAnsi="Cambria" w:cs="Arial"/>
                <w:sz w:val="24"/>
                <w:szCs w:val="24"/>
              </w:rPr>
              <w:t>Jackie Leaf</w:t>
            </w:r>
          </w:p>
        </w:tc>
      </w:tr>
      <w:tr w:rsidR="00DE691D" w:rsidRPr="0049332A" w14:paraId="1E426834" w14:textId="77777777" w:rsidTr="00CB3159">
        <w:tc>
          <w:tcPr>
            <w:tcW w:w="985" w:type="dxa"/>
          </w:tcPr>
          <w:p w14:paraId="0A06219C" w14:textId="54660349" w:rsidR="00DE691D" w:rsidRPr="0049332A" w:rsidRDefault="009C2631">
            <w:pPr>
              <w:rPr>
                <w:rFonts w:ascii="Cambria" w:hAnsi="Cambria" w:cs="Arial"/>
                <w:sz w:val="24"/>
                <w:szCs w:val="24"/>
              </w:rPr>
            </w:pPr>
            <w:r w:rsidRPr="0049332A">
              <w:rPr>
                <w:rFonts w:ascii="Cambria" w:hAnsi="Cambria" w:cs="Arial"/>
                <w:sz w:val="24"/>
                <w:szCs w:val="24"/>
              </w:rPr>
              <w:t>2004</w:t>
            </w:r>
          </w:p>
        </w:tc>
        <w:tc>
          <w:tcPr>
            <w:tcW w:w="7290" w:type="dxa"/>
          </w:tcPr>
          <w:p w14:paraId="284407DC" w14:textId="2AEE9E13" w:rsidR="00DE691D" w:rsidRPr="0049332A" w:rsidRDefault="0092039A">
            <w:pPr>
              <w:rPr>
                <w:rFonts w:ascii="Cambria" w:hAnsi="Cambria" w:cs="Arial"/>
                <w:sz w:val="24"/>
                <w:szCs w:val="24"/>
              </w:rPr>
            </w:pPr>
            <w:r>
              <w:rPr>
                <w:rFonts w:ascii="Cambria" w:hAnsi="Cambria" w:cs="Arial"/>
                <w:sz w:val="24"/>
                <w:szCs w:val="24"/>
              </w:rPr>
              <w:t xml:space="preserve">Healthcare costs </w:t>
            </w:r>
            <w:r w:rsidR="00B45E28">
              <w:rPr>
                <w:rFonts w:ascii="Cambria" w:hAnsi="Cambria" w:cs="Arial"/>
                <w:sz w:val="24"/>
                <w:szCs w:val="24"/>
              </w:rPr>
              <w:t>were</w:t>
            </w:r>
            <w:r>
              <w:rPr>
                <w:rFonts w:ascii="Cambria" w:hAnsi="Cambria" w:cs="Arial"/>
                <w:sz w:val="24"/>
                <w:szCs w:val="24"/>
              </w:rPr>
              <w:t xml:space="preserve"> in the news.  Health insurance </w:t>
            </w:r>
            <w:r w:rsidR="00B45E28">
              <w:rPr>
                <w:rFonts w:ascii="Cambria" w:hAnsi="Cambria" w:cs="Arial"/>
                <w:sz w:val="24"/>
                <w:szCs w:val="24"/>
              </w:rPr>
              <w:t>wa</w:t>
            </w:r>
            <w:r>
              <w:rPr>
                <w:rFonts w:ascii="Cambria" w:hAnsi="Cambria" w:cs="Arial"/>
                <w:sz w:val="24"/>
                <w:szCs w:val="24"/>
              </w:rPr>
              <w:t>s so expensive the number of uninsured people bec</w:t>
            </w:r>
            <w:r w:rsidR="00B45E28">
              <w:rPr>
                <w:rFonts w:ascii="Cambria" w:hAnsi="Cambria" w:cs="Arial"/>
                <w:sz w:val="24"/>
                <w:szCs w:val="24"/>
              </w:rPr>
              <w:t>a</w:t>
            </w:r>
            <w:r>
              <w:rPr>
                <w:rFonts w:ascii="Cambria" w:hAnsi="Cambria" w:cs="Arial"/>
                <w:sz w:val="24"/>
                <w:szCs w:val="24"/>
              </w:rPr>
              <w:t>me</w:t>
            </w:r>
            <w:r w:rsidR="00B45E28">
              <w:rPr>
                <w:rFonts w:ascii="Cambria" w:hAnsi="Cambria" w:cs="Arial"/>
                <w:sz w:val="24"/>
                <w:szCs w:val="24"/>
              </w:rPr>
              <w:t xml:space="preserve"> </w:t>
            </w:r>
            <w:r>
              <w:rPr>
                <w:rFonts w:ascii="Cambria" w:hAnsi="Cambria" w:cs="Arial"/>
                <w:sz w:val="24"/>
                <w:szCs w:val="24"/>
              </w:rPr>
              <w:t>a major concern.</w:t>
            </w:r>
          </w:p>
        </w:tc>
        <w:tc>
          <w:tcPr>
            <w:tcW w:w="2070" w:type="dxa"/>
          </w:tcPr>
          <w:p w14:paraId="54EE4083" w14:textId="0BC5B751" w:rsidR="00DE691D" w:rsidRPr="0049332A" w:rsidRDefault="009C2631">
            <w:pPr>
              <w:rPr>
                <w:rFonts w:ascii="Cambria" w:hAnsi="Cambria" w:cs="Arial"/>
                <w:sz w:val="24"/>
                <w:szCs w:val="24"/>
              </w:rPr>
            </w:pPr>
            <w:r w:rsidRPr="0049332A">
              <w:rPr>
                <w:rFonts w:ascii="Cambria" w:hAnsi="Cambria" w:cs="Arial"/>
                <w:sz w:val="24"/>
                <w:szCs w:val="24"/>
              </w:rPr>
              <w:t>Syracuse</w:t>
            </w:r>
          </w:p>
        </w:tc>
        <w:tc>
          <w:tcPr>
            <w:tcW w:w="2605" w:type="dxa"/>
          </w:tcPr>
          <w:p w14:paraId="532DC744" w14:textId="7B69C78D" w:rsidR="00DE691D" w:rsidRPr="0049332A" w:rsidRDefault="00F858D4">
            <w:pPr>
              <w:rPr>
                <w:rFonts w:ascii="Cambria" w:hAnsi="Cambria" w:cs="Arial"/>
                <w:sz w:val="24"/>
                <w:szCs w:val="24"/>
              </w:rPr>
            </w:pPr>
            <w:r>
              <w:rPr>
                <w:rFonts w:ascii="Cambria" w:hAnsi="Cambria" w:cs="Arial"/>
                <w:sz w:val="24"/>
                <w:szCs w:val="24"/>
              </w:rPr>
              <w:t>Jackie Leaf</w:t>
            </w:r>
          </w:p>
        </w:tc>
      </w:tr>
      <w:tr w:rsidR="00DE691D" w:rsidRPr="0049332A" w14:paraId="4F152253" w14:textId="77777777" w:rsidTr="00CB3159">
        <w:tc>
          <w:tcPr>
            <w:tcW w:w="985" w:type="dxa"/>
          </w:tcPr>
          <w:p w14:paraId="74A446F7" w14:textId="3BC6102B" w:rsidR="00DE691D" w:rsidRPr="0049332A" w:rsidRDefault="009C2631">
            <w:pPr>
              <w:rPr>
                <w:rFonts w:ascii="Cambria" w:hAnsi="Cambria" w:cs="Arial"/>
                <w:sz w:val="24"/>
                <w:szCs w:val="24"/>
              </w:rPr>
            </w:pPr>
            <w:r w:rsidRPr="0049332A">
              <w:rPr>
                <w:rFonts w:ascii="Cambria" w:hAnsi="Cambria" w:cs="Arial"/>
                <w:sz w:val="24"/>
                <w:szCs w:val="24"/>
              </w:rPr>
              <w:t>2005</w:t>
            </w:r>
          </w:p>
        </w:tc>
        <w:tc>
          <w:tcPr>
            <w:tcW w:w="7290" w:type="dxa"/>
          </w:tcPr>
          <w:p w14:paraId="5D4354C9" w14:textId="05A809F1" w:rsidR="00DE691D" w:rsidRPr="0049332A" w:rsidRDefault="0092039A">
            <w:pPr>
              <w:rPr>
                <w:rFonts w:ascii="Cambria" w:hAnsi="Cambria" w:cs="Arial"/>
                <w:sz w:val="24"/>
                <w:szCs w:val="24"/>
              </w:rPr>
            </w:pPr>
            <w:r>
              <w:rPr>
                <w:rFonts w:ascii="Cambria" w:hAnsi="Cambria" w:cs="Arial"/>
                <w:sz w:val="24"/>
                <w:szCs w:val="24"/>
              </w:rPr>
              <w:t>The Institute of Medicine release</w:t>
            </w:r>
            <w:r w:rsidR="00B45E28">
              <w:rPr>
                <w:rFonts w:ascii="Cambria" w:hAnsi="Cambria" w:cs="Arial"/>
                <w:sz w:val="24"/>
                <w:szCs w:val="24"/>
              </w:rPr>
              <w:t>d</w:t>
            </w:r>
            <w:r>
              <w:rPr>
                <w:rFonts w:ascii="Cambria" w:hAnsi="Cambria" w:cs="Arial"/>
                <w:sz w:val="24"/>
                <w:szCs w:val="24"/>
              </w:rPr>
              <w:t xml:space="preserve"> </w:t>
            </w:r>
            <w:r w:rsidRPr="00B45E28">
              <w:rPr>
                <w:rFonts w:ascii="Cambria" w:hAnsi="Cambria" w:cs="Arial"/>
                <w:i/>
                <w:iCs/>
                <w:sz w:val="24"/>
                <w:szCs w:val="24"/>
              </w:rPr>
              <w:t>Quality through Collaboration: The Future of Rural Health</w:t>
            </w:r>
          </w:p>
        </w:tc>
        <w:tc>
          <w:tcPr>
            <w:tcW w:w="2070" w:type="dxa"/>
          </w:tcPr>
          <w:p w14:paraId="7B1881F3" w14:textId="780FE2EA" w:rsidR="00DE691D" w:rsidRPr="0049332A" w:rsidRDefault="009C2631">
            <w:pPr>
              <w:rPr>
                <w:rFonts w:ascii="Cambria" w:hAnsi="Cambria" w:cs="Arial"/>
                <w:sz w:val="24"/>
                <w:szCs w:val="24"/>
              </w:rPr>
            </w:pPr>
            <w:r w:rsidRPr="0049332A">
              <w:rPr>
                <w:rFonts w:ascii="Cambria" w:hAnsi="Cambria" w:cs="Arial"/>
                <w:sz w:val="24"/>
                <w:szCs w:val="24"/>
              </w:rPr>
              <w:t>Alexandria Bay</w:t>
            </w:r>
          </w:p>
        </w:tc>
        <w:tc>
          <w:tcPr>
            <w:tcW w:w="2605" w:type="dxa"/>
          </w:tcPr>
          <w:p w14:paraId="763E4CCC" w14:textId="3E48DABD" w:rsidR="00DE691D" w:rsidRPr="0049332A" w:rsidRDefault="004964CA">
            <w:pPr>
              <w:rPr>
                <w:rFonts w:ascii="Cambria" w:hAnsi="Cambria" w:cs="Arial"/>
                <w:sz w:val="24"/>
                <w:szCs w:val="24"/>
              </w:rPr>
            </w:pPr>
            <w:r>
              <w:rPr>
                <w:rFonts w:ascii="Cambria" w:hAnsi="Cambria" w:cs="Arial"/>
                <w:sz w:val="24"/>
                <w:szCs w:val="24"/>
              </w:rPr>
              <w:t>Barry Brogan</w:t>
            </w:r>
          </w:p>
        </w:tc>
      </w:tr>
      <w:tr w:rsidR="00DE691D" w:rsidRPr="0049332A" w14:paraId="0F9E6F31" w14:textId="77777777" w:rsidTr="00CB3159">
        <w:tc>
          <w:tcPr>
            <w:tcW w:w="985" w:type="dxa"/>
          </w:tcPr>
          <w:p w14:paraId="78D29980" w14:textId="4C599FCC" w:rsidR="00DE691D" w:rsidRPr="0049332A" w:rsidRDefault="009C2631">
            <w:pPr>
              <w:rPr>
                <w:rFonts w:ascii="Cambria" w:hAnsi="Cambria" w:cs="Arial"/>
                <w:sz w:val="24"/>
                <w:szCs w:val="24"/>
              </w:rPr>
            </w:pPr>
            <w:r w:rsidRPr="0049332A">
              <w:rPr>
                <w:rFonts w:ascii="Cambria" w:hAnsi="Cambria" w:cs="Arial"/>
                <w:sz w:val="24"/>
                <w:szCs w:val="24"/>
              </w:rPr>
              <w:lastRenderedPageBreak/>
              <w:t>2006</w:t>
            </w:r>
          </w:p>
        </w:tc>
        <w:tc>
          <w:tcPr>
            <w:tcW w:w="7290" w:type="dxa"/>
          </w:tcPr>
          <w:p w14:paraId="4257AB0D" w14:textId="025913EE" w:rsidR="00DE691D" w:rsidRPr="0049332A" w:rsidRDefault="0092039A">
            <w:pPr>
              <w:rPr>
                <w:rFonts w:ascii="Cambria" w:hAnsi="Cambria" w:cs="Arial"/>
                <w:sz w:val="24"/>
                <w:szCs w:val="24"/>
              </w:rPr>
            </w:pPr>
            <w:r>
              <w:rPr>
                <w:rFonts w:ascii="Cambria" w:hAnsi="Cambria" w:cs="Arial"/>
                <w:sz w:val="24"/>
                <w:szCs w:val="24"/>
              </w:rPr>
              <w:t xml:space="preserve">The </w:t>
            </w:r>
            <w:r w:rsidR="004964CA">
              <w:rPr>
                <w:rFonts w:ascii="Cambria" w:hAnsi="Cambria" w:cs="Arial"/>
                <w:sz w:val="24"/>
                <w:szCs w:val="24"/>
              </w:rPr>
              <w:t>Commission o</w:t>
            </w:r>
            <w:r w:rsidR="00195E6A">
              <w:rPr>
                <w:rFonts w:ascii="Cambria" w:hAnsi="Cambria" w:cs="Arial"/>
                <w:sz w:val="24"/>
                <w:szCs w:val="24"/>
              </w:rPr>
              <w:t>n</w:t>
            </w:r>
            <w:r w:rsidR="004964CA">
              <w:rPr>
                <w:rFonts w:ascii="Cambria" w:hAnsi="Cambria" w:cs="Arial"/>
                <w:sz w:val="24"/>
                <w:szCs w:val="24"/>
              </w:rPr>
              <w:t xml:space="preserve"> Rural Resources worked with Cornell University  to conduct 11 ‘listening sessions’ culminating in the Future of Rural New York Symposium</w:t>
            </w:r>
            <w:r w:rsidR="00195E6A">
              <w:rPr>
                <w:rFonts w:ascii="Cambria" w:hAnsi="Cambria" w:cs="Arial"/>
                <w:sz w:val="24"/>
                <w:szCs w:val="24"/>
              </w:rPr>
              <w:t xml:space="preserve"> and Report</w:t>
            </w:r>
            <w:r w:rsidR="004964CA">
              <w:rPr>
                <w:rFonts w:ascii="Cambria" w:hAnsi="Cambria" w:cs="Arial"/>
                <w:sz w:val="24"/>
                <w:szCs w:val="24"/>
              </w:rPr>
              <w:t>.</w:t>
            </w:r>
          </w:p>
        </w:tc>
        <w:tc>
          <w:tcPr>
            <w:tcW w:w="2070" w:type="dxa"/>
          </w:tcPr>
          <w:p w14:paraId="3849ECC3" w14:textId="5BC6D5D7" w:rsidR="00DE691D" w:rsidRPr="0049332A" w:rsidRDefault="009C2631">
            <w:pPr>
              <w:rPr>
                <w:rFonts w:ascii="Cambria" w:hAnsi="Cambria" w:cs="Arial"/>
                <w:sz w:val="24"/>
                <w:szCs w:val="24"/>
              </w:rPr>
            </w:pPr>
            <w:r w:rsidRPr="0049332A">
              <w:rPr>
                <w:rFonts w:ascii="Cambria" w:hAnsi="Cambria" w:cs="Arial"/>
                <w:sz w:val="24"/>
                <w:szCs w:val="24"/>
              </w:rPr>
              <w:t>Chautauqua</w:t>
            </w:r>
          </w:p>
        </w:tc>
        <w:tc>
          <w:tcPr>
            <w:tcW w:w="2605" w:type="dxa"/>
          </w:tcPr>
          <w:p w14:paraId="070CC2EB" w14:textId="5EB70A93" w:rsidR="00DE691D" w:rsidRPr="0049332A" w:rsidRDefault="004964CA">
            <w:pPr>
              <w:rPr>
                <w:rFonts w:ascii="Cambria" w:hAnsi="Cambria" w:cs="Arial"/>
                <w:sz w:val="24"/>
                <w:szCs w:val="24"/>
              </w:rPr>
            </w:pPr>
            <w:r w:rsidRPr="0049332A">
              <w:rPr>
                <w:rFonts w:ascii="Cambria" w:hAnsi="Cambria" w:cs="Arial"/>
                <w:sz w:val="24"/>
                <w:szCs w:val="24"/>
              </w:rPr>
              <w:t>Barry Brogan</w:t>
            </w:r>
          </w:p>
        </w:tc>
      </w:tr>
      <w:tr w:rsidR="00DE691D" w:rsidRPr="0049332A" w14:paraId="50B27ECE" w14:textId="77777777" w:rsidTr="00CB3159">
        <w:tc>
          <w:tcPr>
            <w:tcW w:w="985" w:type="dxa"/>
          </w:tcPr>
          <w:p w14:paraId="4C1C58A8" w14:textId="44AA3B28" w:rsidR="00DE691D" w:rsidRPr="0049332A" w:rsidRDefault="009C2631">
            <w:pPr>
              <w:rPr>
                <w:rFonts w:ascii="Cambria" w:hAnsi="Cambria" w:cs="Arial"/>
                <w:sz w:val="24"/>
                <w:szCs w:val="24"/>
              </w:rPr>
            </w:pPr>
            <w:r w:rsidRPr="0049332A">
              <w:rPr>
                <w:rFonts w:ascii="Cambria" w:hAnsi="Cambria" w:cs="Arial"/>
                <w:sz w:val="24"/>
                <w:szCs w:val="24"/>
              </w:rPr>
              <w:t>2007</w:t>
            </w:r>
          </w:p>
        </w:tc>
        <w:tc>
          <w:tcPr>
            <w:tcW w:w="7290" w:type="dxa"/>
          </w:tcPr>
          <w:p w14:paraId="76820529" w14:textId="6CFA8538" w:rsidR="00DE691D" w:rsidRPr="0049332A" w:rsidRDefault="00942983">
            <w:pPr>
              <w:rPr>
                <w:rFonts w:ascii="Cambria" w:hAnsi="Cambria" w:cs="Arial"/>
                <w:sz w:val="24"/>
                <w:szCs w:val="24"/>
              </w:rPr>
            </w:pPr>
            <w:r>
              <w:rPr>
                <w:rFonts w:ascii="Cambria" w:hAnsi="Cambria" w:cs="Arial"/>
                <w:sz w:val="24"/>
                <w:szCs w:val="24"/>
              </w:rPr>
              <w:t xml:space="preserve">Eliot Spitzer’s year as Governor.  </w:t>
            </w:r>
            <w:r w:rsidR="00014BF3">
              <w:rPr>
                <w:rFonts w:ascii="Cambria" w:hAnsi="Cambria" w:cs="Arial"/>
                <w:sz w:val="24"/>
                <w:szCs w:val="24"/>
              </w:rPr>
              <w:t xml:space="preserve">Administrative Services provided by Karen </w:t>
            </w:r>
            <w:r w:rsidR="00C0658A">
              <w:rPr>
                <w:rFonts w:ascii="Cambria" w:hAnsi="Cambria" w:cs="Arial"/>
                <w:sz w:val="24"/>
                <w:szCs w:val="24"/>
              </w:rPr>
              <w:t>Mastronardi</w:t>
            </w:r>
            <w:r w:rsidR="00F54F61">
              <w:rPr>
                <w:rFonts w:ascii="Cambria" w:hAnsi="Cambria" w:cs="Arial"/>
                <w:sz w:val="24"/>
                <w:szCs w:val="24"/>
              </w:rPr>
              <w:t>,</w:t>
            </w:r>
            <w:r w:rsidR="00014BF3">
              <w:rPr>
                <w:rFonts w:ascii="Cambria" w:hAnsi="Cambria" w:cs="Arial"/>
                <w:sz w:val="24"/>
                <w:szCs w:val="24"/>
              </w:rPr>
              <w:t xml:space="preserve"> </w:t>
            </w:r>
            <w:r w:rsidR="00F54F61">
              <w:rPr>
                <w:rFonts w:ascii="Cambria" w:hAnsi="Cambria" w:cs="Arial"/>
                <w:sz w:val="24"/>
                <w:szCs w:val="24"/>
              </w:rPr>
              <w:t>CNYAHEC</w:t>
            </w:r>
          </w:p>
        </w:tc>
        <w:tc>
          <w:tcPr>
            <w:tcW w:w="2070" w:type="dxa"/>
          </w:tcPr>
          <w:p w14:paraId="750CF7D1" w14:textId="7FFB5AA7" w:rsidR="00DE691D" w:rsidRPr="0049332A" w:rsidRDefault="009C2631">
            <w:pPr>
              <w:rPr>
                <w:rFonts w:ascii="Cambria" w:hAnsi="Cambria" w:cs="Arial"/>
                <w:sz w:val="24"/>
                <w:szCs w:val="24"/>
              </w:rPr>
            </w:pPr>
            <w:r w:rsidRPr="0049332A">
              <w:rPr>
                <w:rFonts w:ascii="Cambria" w:hAnsi="Cambria" w:cs="Arial"/>
                <w:sz w:val="24"/>
                <w:szCs w:val="24"/>
              </w:rPr>
              <w:t>Lake Placid</w:t>
            </w:r>
          </w:p>
        </w:tc>
        <w:tc>
          <w:tcPr>
            <w:tcW w:w="2605" w:type="dxa"/>
          </w:tcPr>
          <w:p w14:paraId="0D8C0BEF" w14:textId="7FB1E33B" w:rsidR="00DE691D" w:rsidRPr="0049332A" w:rsidRDefault="004964CA">
            <w:pPr>
              <w:rPr>
                <w:rFonts w:ascii="Cambria" w:hAnsi="Cambria" w:cs="Arial"/>
                <w:sz w:val="24"/>
                <w:szCs w:val="24"/>
              </w:rPr>
            </w:pPr>
            <w:r>
              <w:rPr>
                <w:rFonts w:ascii="Cambria" w:hAnsi="Cambria" w:cs="Arial"/>
                <w:sz w:val="24"/>
                <w:szCs w:val="24"/>
              </w:rPr>
              <w:t>Jim Kennedy</w:t>
            </w:r>
          </w:p>
        </w:tc>
      </w:tr>
      <w:tr w:rsidR="00DE691D" w:rsidRPr="0049332A" w14:paraId="7E6A60FA" w14:textId="77777777" w:rsidTr="00CB3159">
        <w:tc>
          <w:tcPr>
            <w:tcW w:w="985" w:type="dxa"/>
          </w:tcPr>
          <w:p w14:paraId="6AB77A67" w14:textId="155D4C59" w:rsidR="00DE691D" w:rsidRPr="0049332A" w:rsidRDefault="009C2631">
            <w:pPr>
              <w:rPr>
                <w:rFonts w:ascii="Cambria" w:hAnsi="Cambria" w:cs="Arial"/>
                <w:sz w:val="24"/>
                <w:szCs w:val="24"/>
              </w:rPr>
            </w:pPr>
            <w:r w:rsidRPr="0049332A">
              <w:rPr>
                <w:rFonts w:ascii="Cambria" w:hAnsi="Cambria" w:cs="Arial"/>
                <w:sz w:val="24"/>
                <w:szCs w:val="24"/>
              </w:rPr>
              <w:t>2008</w:t>
            </w:r>
          </w:p>
        </w:tc>
        <w:tc>
          <w:tcPr>
            <w:tcW w:w="7290" w:type="dxa"/>
          </w:tcPr>
          <w:p w14:paraId="1BDFABE5" w14:textId="7C5D920D" w:rsidR="00951197" w:rsidRPr="0049332A" w:rsidRDefault="00942983" w:rsidP="00571A18">
            <w:pPr>
              <w:rPr>
                <w:rFonts w:ascii="Cambria" w:hAnsi="Cambria" w:cs="Arial"/>
                <w:sz w:val="24"/>
                <w:szCs w:val="24"/>
              </w:rPr>
            </w:pPr>
            <w:r>
              <w:rPr>
                <w:rFonts w:ascii="Cambria" w:hAnsi="Cambria" w:cs="Arial"/>
                <w:sz w:val="24"/>
                <w:szCs w:val="24"/>
              </w:rPr>
              <w:t xml:space="preserve">David Patterson becomes Governor unexpectedly.  The NYS legislature falls into disarray.  </w:t>
            </w:r>
            <w:r w:rsidR="006A1E22" w:rsidRPr="0049332A">
              <w:rPr>
                <w:rFonts w:ascii="Cambria" w:hAnsi="Cambria" w:cs="Arial"/>
                <w:sz w:val="24"/>
                <w:szCs w:val="24"/>
              </w:rPr>
              <w:t>Administrative Services transitioned from CNY AHEC to Reid Perkins Consulting</w:t>
            </w:r>
            <w:r w:rsidR="00E23C94">
              <w:rPr>
                <w:rFonts w:ascii="Cambria" w:hAnsi="Cambria" w:cs="Arial"/>
                <w:sz w:val="24"/>
                <w:szCs w:val="24"/>
              </w:rPr>
              <w:t xml:space="preserve">.  </w:t>
            </w:r>
            <w:r w:rsidR="00185B57">
              <w:rPr>
                <w:rFonts w:ascii="Cambria" w:hAnsi="Cambria" w:cs="Arial"/>
                <w:sz w:val="24"/>
                <w:szCs w:val="24"/>
              </w:rPr>
              <w:t>NYSARH r</w:t>
            </w:r>
            <w:r w:rsidR="00E23C94">
              <w:rPr>
                <w:rFonts w:ascii="Cambria" w:hAnsi="Cambria" w:cs="Arial"/>
                <w:sz w:val="24"/>
                <w:szCs w:val="24"/>
              </w:rPr>
              <w:t>eceived permanent 501(c) status.</w:t>
            </w:r>
          </w:p>
        </w:tc>
        <w:tc>
          <w:tcPr>
            <w:tcW w:w="2070" w:type="dxa"/>
          </w:tcPr>
          <w:p w14:paraId="6ED227EF" w14:textId="434E91A7" w:rsidR="00DE691D" w:rsidRPr="0049332A" w:rsidRDefault="009C2631">
            <w:pPr>
              <w:rPr>
                <w:rFonts w:ascii="Cambria" w:hAnsi="Cambria" w:cs="Arial"/>
                <w:sz w:val="24"/>
                <w:szCs w:val="24"/>
              </w:rPr>
            </w:pPr>
            <w:r w:rsidRPr="0049332A">
              <w:rPr>
                <w:rFonts w:ascii="Cambria" w:hAnsi="Cambria" w:cs="Arial"/>
                <w:sz w:val="24"/>
                <w:szCs w:val="24"/>
              </w:rPr>
              <w:t>Corning</w:t>
            </w:r>
          </w:p>
        </w:tc>
        <w:tc>
          <w:tcPr>
            <w:tcW w:w="2605" w:type="dxa"/>
          </w:tcPr>
          <w:p w14:paraId="0F53016D" w14:textId="0556681F" w:rsidR="00DE691D" w:rsidRPr="0049332A" w:rsidRDefault="00F858D4">
            <w:pPr>
              <w:rPr>
                <w:rFonts w:ascii="Cambria" w:hAnsi="Cambria" w:cs="Arial"/>
                <w:sz w:val="24"/>
                <w:szCs w:val="24"/>
              </w:rPr>
            </w:pPr>
            <w:r w:rsidRPr="0049332A">
              <w:rPr>
                <w:rFonts w:ascii="Cambria" w:hAnsi="Cambria" w:cs="Arial"/>
                <w:sz w:val="24"/>
                <w:szCs w:val="24"/>
              </w:rPr>
              <w:t>Jim Kennedy</w:t>
            </w:r>
          </w:p>
        </w:tc>
      </w:tr>
      <w:tr w:rsidR="009C2631" w:rsidRPr="0049332A" w14:paraId="302814F4" w14:textId="77777777" w:rsidTr="00CB3159">
        <w:tc>
          <w:tcPr>
            <w:tcW w:w="985" w:type="dxa"/>
          </w:tcPr>
          <w:p w14:paraId="40148E43" w14:textId="604B5165" w:rsidR="009C2631" w:rsidRPr="0049332A" w:rsidRDefault="009C2631">
            <w:pPr>
              <w:rPr>
                <w:rFonts w:ascii="Cambria" w:hAnsi="Cambria" w:cs="Arial"/>
                <w:sz w:val="24"/>
                <w:szCs w:val="24"/>
              </w:rPr>
            </w:pPr>
            <w:r w:rsidRPr="0049332A">
              <w:rPr>
                <w:rFonts w:ascii="Cambria" w:hAnsi="Cambria" w:cs="Arial"/>
                <w:sz w:val="24"/>
                <w:szCs w:val="24"/>
              </w:rPr>
              <w:t>2009</w:t>
            </w:r>
          </w:p>
        </w:tc>
        <w:tc>
          <w:tcPr>
            <w:tcW w:w="7290" w:type="dxa"/>
          </w:tcPr>
          <w:p w14:paraId="6FA270BC" w14:textId="3F309190" w:rsidR="009C2631" w:rsidRPr="0049332A" w:rsidRDefault="00942983">
            <w:pPr>
              <w:rPr>
                <w:rFonts w:ascii="Cambria" w:hAnsi="Cambria" w:cs="Arial"/>
                <w:sz w:val="24"/>
                <w:szCs w:val="24"/>
              </w:rPr>
            </w:pPr>
            <w:r>
              <w:rPr>
                <w:rFonts w:ascii="Cambria" w:hAnsi="Cambria" w:cs="Arial"/>
                <w:sz w:val="24"/>
                <w:szCs w:val="24"/>
              </w:rPr>
              <w:t xml:space="preserve">Barack Obama begins two terms as President of the United States. </w:t>
            </w:r>
            <w:r w:rsidR="00CB3159" w:rsidRPr="0049332A">
              <w:rPr>
                <w:rFonts w:ascii="Cambria" w:hAnsi="Cambria" w:cs="Arial"/>
                <w:sz w:val="24"/>
                <w:szCs w:val="24"/>
              </w:rPr>
              <w:t xml:space="preserve">Strong Legislative Committee led by Barry Brogan.  Pilot project for Telepsychiatry. </w:t>
            </w:r>
            <w:r w:rsidR="00951197" w:rsidRPr="0049332A">
              <w:rPr>
                <w:rFonts w:ascii="Cambria" w:hAnsi="Cambria" w:cs="Arial"/>
                <w:sz w:val="24"/>
                <w:szCs w:val="24"/>
              </w:rPr>
              <w:t xml:space="preserve">Fred </w:t>
            </w:r>
            <w:r w:rsidR="00F858D4" w:rsidRPr="0049332A">
              <w:rPr>
                <w:rFonts w:ascii="Cambria" w:hAnsi="Cambria" w:cs="Arial"/>
                <w:sz w:val="24"/>
                <w:szCs w:val="24"/>
              </w:rPr>
              <w:t>Heig</w:t>
            </w:r>
            <w:r w:rsidR="00F858D4">
              <w:rPr>
                <w:rFonts w:ascii="Cambria" w:hAnsi="Cambria" w:cs="Arial"/>
                <w:sz w:val="24"/>
                <w:szCs w:val="24"/>
              </w:rPr>
              <w:t>e</w:t>
            </w:r>
            <w:r w:rsidR="00F858D4" w:rsidRPr="0049332A">
              <w:rPr>
                <w:rFonts w:ascii="Cambria" w:hAnsi="Cambria" w:cs="Arial"/>
                <w:sz w:val="24"/>
                <w:szCs w:val="24"/>
              </w:rPr>
              <w:t>l</w:t>
            </w:r>
            <w:r w:rsidR="00951197" w:rsidRPr="0049332A">
              <w:rPr>
                <w:rFonts w:ascii="Cambria" w:hAnsi="Cambria" w:cs="Arial"/>
                <w:sz w:val="24"/>
                <w:szCs w:val="24"/>
              </w:rPr>
              <w:t xml:space="preserve"> of HANYS organized visits for NYSARH members with legislators in Albany; primary priority was funding from </w:t>
            </w:r>
            <w:r w:rsidR="00195E6A">
              <w:rPr>
                <w:rFonts w:ascii="Cambria" w:hAnsi="Cambria" w:cs="Arial"/>
                <w:sz w:val="24"/>
                <w:szCs w:val="24"/>
              </w:rPr>
              <w:t xml:space="preserve">the </w:t>
            </w:r>
            <w:r w:rsidR="00951197" w:rsidRPr="0049332A">
              <w:rPr>
                <w:rFonts w:ascii="Cambria" w:hAnsi="Cambria" w:cs="Arial"/>
                <w:sz w:val="24"/>
                <w:szCs w:val="24"/>
              </w:rPr>
              <w:t>Office of Rural Health</w:t>
            </w:r>
            <w:r w:rsidR="00CB3159" w:rsidRPr="0049332A">
              <w:rPr>
                <w:rFonts w:ascii="Cambria" w:hAnsi="Cambria" w:cs="Arial"/>
                <w:sz w:val="24"/>
                <w:szCs w:val="24"/>
              </w:rPr>
              <w:t xml:space="preserve">.  </w:t>
            </w:r>
          </w:p>
        </w:tc>
        <w:tc>
          <w:tcPr>
            <w:tcW w:w="2070" w:type="dxa"/>
          </w:tcPr>
          <w:p w14:paraId="45CBD8AE" w14:textId="5073B38F" w:rsidR="009C2631" w:rsidRPr="0049332A" w:rsidRDefault="009C2631">
            <w:pPr>
              <w:rPr>
                <w:rFonts w:ascii="Cambria" w:hAnsi="Cambria" w:cs="Arial"/>
                <w:sz w:val="24"/>
                <w:szCs w:val="24"/>
              </w:rPr>
            </w:pPr>
            <w:r w:rsidRPr="0049332A">
              <w:rPr>
                <w:rFonts w:ascii="Cambria" w:hAnsi="Cambria" w:cs="Arial"/>
                <w:sz w:val="24"/>
                <w:szCs w:val="24"/>
              </w:rPr>
              <w:t>Geneva</w:t>
            </w:r>
          </w:p>
        </w:tc>
        <w:tc>
          <w:tcPr>
            <w:tcW w:w="2605" w:type="dxa"/>
          </w:tcPr>
          <w:p w14:paraId="384452C5" w14:textId="171E88A5" w:rsidR="009C2631" w:rsidRPr="0049332A" w:rsidRDefault="00F858D4">
            <w:pPr>
              <w:rPr>
                <w:rFonts w:ascii="Cambria" w:hAnsi="Cambria" w:cs="Arial"/>
                <w:sz w:val="24"/>
                <w:szCs w:val="24"/>
              </w:rPr>
            </w:pPr>
            <w:r w:rsidRPr="0049332A">
              <w:rPr>
                <w:rFonts w:ascii="Cambria" w:hAnsi="Cambria" w:cs="Arial"/>
                <w:sz w:val="24"/>
                <w:szCs w:val="24"/>
              </w:rPr>
              <w:t>Collen</w:t>
            </w:r>
            <w:r w:rsidR="008E6FAF">
              <w:rPr>
                <w:rFonts w:ascii="Cambria" w:hAnsi="Cambria" w:cs="Arial"/>
                <w:sz w:val="24"/>
                <w:szCs w:val="24"/>
              </w:rPr>
              <w:t>e</w:t>
            </w:r>
            <w:r w:rsidRPr="0049332A">
              <w:rPr>
                <w:rFonts w:ascii="Cambria" w:hAnsi="Cambria" w:cs="Arial"/>
                <w:sz w:val="24"/>
                <w:szCs w:val="24"/>
              </w:rPr>
              <w:t xml:space="preserve"> Alexander</w:t>
            </w:r>
          </w:p>
        </w:tc>
      </w:tr>
      <w:tr w:rsidR="00951197" w:rsidRPr="0049332A" w14:paraId="4A633EAC" w14:textId="77777777" w:rsidTr="00CB3159">
        <w:tc>
          <w:tcPr>
            <w:tcW w:w="985" w:type="dxa"/>
          </w:tcPr>
          <w:p w14:paraId="489550D4" w14:textId="7F3E5514" w:rsidR="00951197" w:rsidRPr="0049332A" w:rsidRDefault="00951197" w:rsidP="00951197">
            <w:pPr>
              <w:rPr>
                <w:rFonts w:ascii="Cambria" w:hAnsi="Cambria" w:cs="Arial"/>
                <w:sz w:val="24"/>
                <w:szCs w:val="24"/>
              </w:rPr>
            </w:pPr>
            <w:r w:rsidRPr="0049332A">
              <w:rPr>
                <w:rFonts w:ascii="Cambria" w:hAnsi="Cambria" w:cs="Arial"/>
                <w:sz w:val="24"/>
                <w:szCs w:val="24"/>
              </w:rPr>
              <w:t>2010</w:t>
            </w:r>
          </w:p>
        </w:tc>
        <w:tc>
          <w:tcPr>
            <w:tcW w:w="7290" w:type="dxa"/>
          </w:tcPr>
          <w:p w14:paraId="234AA93D" w14:textId="0F8EE5DD" w:rsidR="006E2731" w:rsidRPr="0049332A" w:rsidRDefault="00E32EC7" w:rsidP="00141E77">
            <w:pPr>
              <w:rPr>
                <w:rFonts w:ascii="Cambria" w:hAnsi="Cambria" w:cs="Arial"/>
                <w:sz w:val="24"/>
                <w:szCs w:val="24"/>
              </w:rPr>
            </w:pPr>
            <w:r>
              <w:rPr>
                <w:rFonts w:ascii="Cambria" w:hAnsi="Cambria" w:cs="Arial"/>
                <w:sz w:val="24"/>
                <w:szCs w:val="24"/>
              </w:rPr>
              <w:t xml:space="preserve">The Affordable Care Act became law.  </w:t>
            </w:r>
            <w:r w:rsidR="00F54F61">
              <w:rPr>
                <w:rFonts w:ascii="Cambria" w:hAnsi="Cambria" w:cs="Arial"/>
                <w:sz w:val="24"/>
                <w:szCs w:val="24"/>
              </w:rPr>
              <w:t>T</w:t>
            </w:r>
            <w:r w:rsidR="006C04A7">
              <w:rPr>
                <w:rFonts w:ascii="Cambria" w:hAnsi="Cambria" w:cs="Arial"/>
                <w:sz w:val="24"/>
                <w:szCs w:val="24"/>
              </w:rPr>
              <w:t xml:space="preserve">he </w:t>
            </w:r>
            <w:r w:rsidR="00014BF3">
              <w:rPr>
                <w:rFonts w:ascii="Cambria" w:hAnsi="Cambria" w:cs="Arial"/>
                <w:sz w:val="24"/>
                <w:szCs w:val="24"/>
              </w:rPr>
              <w:t xml:space="preserve">Regional </w:t>
            </w:r>
            <w:r w:rsidR="006C04A7">
              <w:rPr>
                <w:rFonts w:ascii="Cambria" w:hAnsi="Cambria" w:cs="Arial"/>
                <w:sz w:val="24"/>
                <w:szCs w:val="24"/>
              </w:rPr>
              <w:t xml:space="preserve">Health Information Exchanges </w:t>
            </w:r>
            <w:r w:rsidR="00014BF3">
              <w:rPr>
                <w:rFonts w:ascii="Cambria" w:hAnsi="Cambria" w:cs="Arial"/>
                <w:sz w:val="24"/>
                <w:szCs w:val="24"/>
              </w:rPr>
              <w:t xml:space="preserve">[RHIO, QE] </w:t>
            </w:r>
            <w:r w:rsidR="006C04A7">
              <w:rPr>
                <w:rFonts w:ascii="Cambria" w:hAnsi="Cambria" w:cs="Arial"/>
                <w:sz w:val="24"/>
                <w:szCs w:val="24"/>
              </w:rPr>
              <w:t>began</w:t>
            </w:r>
            <w:r w:rsidR="00014BF3">
              <w:rPr>
                <w:rFonts w:ascii="Cambria" w:hAnsi="Cambria" w:cs="Arial"/>
                <w:sz w:val="24"/>
                <w:szCs w:val="24"/>
              </w:rPr>
              <w:t xml:space="preserve">.  </w:t>
            </w:r>
            <w:r w:rsidR="00CB3159" w:rsidRPr="0049332A">
              <w:rPr>
                <w:rFonts w:ascii="Cambria" w:hAnsi="Cambria" w:cs="Arial"/>
                <w:sz w:val="24"/>
                <w:szCs w:val="24"/>
              </w:rPr>
              <w:t>NYSARH worked with S.U. to obtain CME for conference sessions to attract more clinicians; this initiative did not significantly change attendees</w:t>
            </w:r>
            <w:r w:rsidR="00322FC6" w:rsidRPr="0049332A">
              <w:rPr>
                <w:rFonts w:ascii="Cambria" w:hAnsi="Cambria" w:cs="Arial"/>
                <w:sz w:val="24"/>
                <w:szCs w:val="24"/>
              </w:rPr>
              <w:t>.</w:t>
            </w:r>
            <w:r w:rsidR="00141E77">
              <w:rPr>
                <w:rFonts w:ascii="Cambria" w:hAnsi="Cambria" w:cs="Arial"/>
                <w:sz w:val="24"/>
                <w:szCs w:val="24"/>
              </w:rPr>
              <w:t xml:space="preserve">  NYS Commissioner of health Richard Daines and Paul Moore, Office of Rural Health Policy spoke at the conference.  </w:t>
            </w:r>
            <w:r w:rsidR="006E2731">
              <w:rPr>
                <w:rFonts w:ascii="Cambria" w:hAnsi="Cambria" w:cs="Arial"/>
                <w:sz w:val="24"/>
                <w:szCs w:val="24"/>
              </w:rPr>
              <w:t xml:space="preserve">National Rural Health Day </w:t>
            </w:r>
            <w:r w:rsidR="00195E6A">
              <w:rPr>
                <w:rFonts w:ascii="Cambria" w:hAnsi="Cambria" w:cs="Arial"/>
                <w:sz w:val="24"/>
                <w:szCs w:val="24"/>
              </w:rPr>
              <w:t>wa</w:t>
            </w:r>
            <w:r w:rsidR="006E2731">
              <w:rPr>
                <w:rFonts w:ascii="Cambria" w:hAnsi="Cambria" w:cs="Arial"/>
                <w:sz w:val="24"/>
                <w:szCs w:val="24"/>
              </w:rPr>
              <w:t>s created by the NOSORH.</w:t>
            </w:r>
          </w:p>
        </w:tc>
        <w:tc>
          <w:tcPr>
            <w:tcW w:w="2070" w:type="dxa"/>
          </w:tcPr>
          <w:p w14:paraId="024B42EF" w14:textId="714A1B3D" w:rsidR="00951197" w:rsidRPr="0049332A" w:rsidRDefault="00141E77" w:rsidP="00951197">
            <w:pPr>
              <w:rPr>
                <w:rFonts w:ascii="Cambria" w:hAnsi="Cambria" w:cs="Arial"/>
                <w:sz w:val="24"/>
                <w:szCs w:val="24"/>
              </w:rPr>
            </w:pPr>
            <w:r>
              <w:rPr>
                <w:rFonts w:ascii="Cambria" w:hAnsi="Cambria" w:cs="Arial"/>
                <w:sz w:val="24"/>
                <w:szCs w:val="24"/>
              </w:rPr>
              <w:t>Villa Roma</w:t>
            </w:r>
            <w:r w:rsidR="00185B57">
              <w:rPr>
                <w:rFonts w:ascii="Cambria" w:hAnsi="Cambria" w:cs="Arial"/>
                <w:sz w:val="24"/>
                <w:szCs w:val="24"/>
              </w:rPr>
              <w:t xml:space="preserve">, </w:t>
            </w:r>
            <w:r w:rsidR="00951197" w:rsidRPr="0049332A">
              <w:rPr>
                <w:rFonts w:ascii="Cambria" w:hAnsi="Cambria" w:cs="Arial"/>
                <w:sz w:val="24"/>
                <w:szCs w:val="24"/>
              </w:rPr>
              <w:t>Callicoon</w:t>
            </w:r>
          </w:p>
        </w:tc>
        <w:tc>
          <w:tcPr>
            <w:tcW w:w="2605" w:type="dxa"/>
          </w:tcPr>
          <w:p w14:paraId="1C538007" w14:textId="186CB9C4" w:rsidR="00951197" w:rsidRPr="0049332A" w:rsidRDefault="00F858D4" w:rsidP="00951197">
            <w:pPr>
              <w:rPr>
                <w:rFonts w:ascii="Cambria" w:hAnsi="Cambria" w:cs="Arial"/>
                <w:sz w:val="24"/>
                <w:szCs w:val="24"/>
              </w:rPr>
            </w:pPr>
            <w:r>
              <w:rPr>
                <w:rFonts w:ascii="Cambria" w:hAnsi="Cambria" w:cs="Arial"/>
                <w:sz w:val="24"/>
                <w:szCs w:val="24"/>
              </w:rPr>
              <w:t>Andrea Haridon</w:t>
            </w:r>
          </w:p>
        </w:tc>
      </w:tr>
      <w:tr w:rsidR="00951197" w:rsidRPr="0049332A" w14:paraId="0184A25E" w14:textId="77777777" w:rsidTr="00CB3159">
        <w:tc>
          <w:tcPr>
            <w:tcW w:w="985" w:type="dxa"/>
          </w:tcPr>
          <w:p w14:paraId="42597799" w14:textId="478CDE47" w:rsidR="00951197" w:rsidRPr="0049332A" w:rsidRDefault="00951197" w:rsidP="00951197">
            <w:pPr>
              <w:rPr>
                <w:rFonts w:ascii="Cambria" w:hAnsi="Cambria" w:cs="Arial"/>
                <w:sz w:val="24"/>
                <w:szCs w:val="24"/>
              </w:rPr>
            </w:pPr>
            <w:r w:rsidRPr="0049332A">
              <w:rPr>
                <w:rFonts w:ascii="Cambria" w:hAnsi="Cambria" w:cs="Arial"/>
                <w:sz w:val="24"/>
                <w:szCs w:val="24"/>
              </w:rPr>
              <w:t>2011</w:t>
            </w:r>
          </w:p>
        </w:tc>
        <w:tc>
          <w:tcPr>
            <w:tcW w:w="7290" w:type="dxa"/>
          </w:tcPr>
          <w:p w14:paraId="7D4E123A" w14:textId="71F5C316" w:rsidR="00951197" w:rsidRPr="0049332A" w:rsidRDefault="00951197" w:rsidP="00951197">
            <w:pPr>
              <w:rPr>
                <w:rFonts w:ascii="Cambria" w:hAnsi="Cambria" w:cs="Arial"/>
                <w:sz w:val="24"/>
                <w:szCs w:val="24"/>
              </w:rPr>
            </w:pPr>
            <w:r w:rsidRPr="0049332A">
              <w:rPr>
                <w:rFonts w:ascii="Cambria" w:hAnsi="Cambria" w:cs="Arial"/>
                <w:sz w:val="24"/>
                <w:szCs w:val="24"/>
              </w:rPr>
              <w:t>Administrative Services transitioned from Reid Perkins to Kathy Carpenter</w:t>
            </w:r>
            <w:r w:rsidR="00942983">
              <w:rPr>
                <w:rFonts w:ascii="Cambria" w:hAnsi="Cambria" w:cs="Arial"/>
                <w:sz w:val="24"/>
                <w:szCs w:val="24"/>
              </w:rPr>
              <w:t>.  Andrew Cuomo beg</w:t>
            </w:r>
            <w:r w:rsidR="00195E6A">
              <w:rPr>
                <w:rFonts w:ascii="Cambria" w:hAnsi="Cambria" w:cs="Arial"/>
                <w:sz w:val="24"/>
                <w:szCs w:val="24"/>
              </w:rPr>
              <w:t>an</w:t>
            </w:r>
            <w:r w:rsidR="00942983">
              <w:rPr>
                <w:rFonts w:ascii="Cambria" w:hAnsi="Cambria" w:cs="Arial"/>
                <w:sz w:val="24"/>
                <w:szCs w:val="24"/>
              </w:rPr>
              <w:t xml:space="preserve"> his first term as Governor</w:t>
            </w:r>
            <w:r w:rsidR="00571A18">
              <w:rPr>
                <w:rFonts w:ascii="Cambria" w:hAnsi="Cambria" w:cs="Arial"/>
                <w:sz w:val="24"/>
                <w:szCs w:val="24"/>
              </w:rPr>
              <w:t xml:space="preserve"> and create</w:t>
            </w:r>
            <w:r w:rsidR="00195E6A">
              <w:rPr>
                <w:rFonts w:ascii="Cambria" w:hAnsi="Cambria" w:cs="Arial"/>
                <w:sz w:val="24"/>
                <w:szCs w:val="24"/>
              </w:rPr>
              <w:t>d</w:t>
            </w:r>
            <w:r w:rsidR="00571A18">
              <w:rPr>
                <w:rFonts w:ascii="Cambria" w:hAnsi="Cambria" w:cs="Arial"/>
                <w:sz w:val="24"/>
                <w:szCs w:val="24"/>
              </w:rPr>
              <w:t xml:space="preserve"> the Medicaid Redesign Team. </w:t>
            </w:r>
          </w:p>
        </w:tc>
        <w:tc>
          <w:tcPr>
            <w:tcW w:w="2070" w:type="dxa"/>
          </w:tcPr>
          <w:p w14:paraId="371E3F9F" w14:textId="62AC816A" w:rsidR="00951197" w:rsidRPr="0049332A" w:rsidRDefault="00D542A7" w:rsidP="00951197">
            <w:pPr>
              <w:rPr>
                <w:rFonts w:ascii="Cambria" w:hAnsi="Cambria" w:cs="Arial"/>
                <w:sz w:val="24"/>
                <w:szCs w:val="24"/>
              </w:rPr>
            </w:pPr>
            <w:r>
              <w:rPr>
                <w:rFonts w:ascii="Cambria" w:hAnsi="Cambria" w:cs="Arial"/>
                <w:sz w:val="24"/>
                <w:szCs w:val="24"/>
              </w:rPr>
              <w:t xml:space="preserve">High Peaks Resort,              </w:t>
            </w:r>
            <w:r w:rsidR="00951197" w:rsidRPr="0049332A">
              <w:rPr>
                <w:rFonts w:ascii="Cambria" w:hAnsi="Cambria" w:cs="Arial"/>
                <w:sz w:val="24"/>
                <w:szCs w:val="24"/>
              </w:rPr>
              <w:t>Lake Placid</w:t>
            </w:r>
          </w:p>
        </w:tc>
        <w:tc>
          <w:tcPr>
            <w:tcW w:w="2605" w:type="dxa"/>
          </w:tcPr>
          <w:p w14:paraId="1E7B76AE" w14:textId="6C492394" w:rsidR="00951197" w:rsidRPr="0049332A" w:rsidRDefault="00F858D4" w:rsidP="00951197">
            <w:pPr>
              <w:rPr>
                <w:rFonts w:ascii="Cambria" w:hAnsi="Cambria" w:cs="Arial"/>
                <w:sz w:val="24"/>
                <w:szCs w:val="24"/>
              </w:rPr>
            </w:pPr>
            <w:r>
              <w:rPr>
                <w:rFonts w:ascii="Cambria" w:hAnsi="Cambria" w:cs="Arial"/>
                <w:sz w:val="24"/>
                <w:szCs w:val="24"/>
              </w:rPr>
              <w:t>Andrea Haridon</w:t>
            </w:r>
          </w:p>
        </w:tc>
      </w:tr>
      <w:tr w:rsidR="00951197" w:rsidRPr="0049332A" w14:paraId="1B4D9D45" w14:textId="77777777" w:rsidTr="00CB3159">
        <w:tc>
          <w:tcPr>
            <w:tcW w:w="985" w:type="dxa"/>
          </w:tcPr>
          <w:p w14:paraId="716CDB1C" w14:textId="1B20BADF" w:rsidR="00951197" w:rsidRPr="0049332A" w:rsidRDefault="00951197" w:rsidP="00951197">
            <w:pPr>
              <w:rPr>
                <w:rFonts w:ascii="Cambria" w:hAnsi="Cambria" w:cs="Arial"/>
                <w:sz w:val="24"/>
                <w:szCs w:val="24"/>
              </w:rPr>
            </w:pPr>
            <w:r w:rsidRPr="0049332A">
              <w:rPr>
                <w:rFonts w:ascii="Cambria" w:hAnsi="Cambria" w:cs="Arial"/>
                <w:sz w:val="24"/>
                <w:szCs w:val="24"/>
              </w:rPr>
              <w:t>2012</w:t>
            </w:r>
          </w:p>
        </w:tc>
        <w:tc>
          <w:tcPr>
            <w:tcW w:w="7290" w:type="dxa"/>
          </w:tcPr>
          <w:p w14:paraId="781EC7AA" w14:textId="59748541" w:rsidR="00951197" w:rsidRPr="0049332A" w:rsidRDefault="006C04A7" w:rsidP="00951197">
            <w:pPr>
              <w:rPr>
                <w:rFonts w:ascii="Cambria" w:hAnsi="Cambria" w:cs="Arial"/>
                <w:sz w:val="24"/>
                <w:szCs w:val="24"/>
              </w:rPr>
            </w:pPr>
            <w:r>
              <w:rPr>
                <w:rFonts w:ascii="Cambria" w:hAnsi="Cambria" w:cs="Arial"/>
                <w:sz w:val="24"/>
                <w:szCs w:val="24"/>
              </w:rPr>
              <w:t xml:space="preserve">This was the time when CMS was pushing EMR adoption and ‘meaningful use’.  </w:t>
            </w:r>
            <w:r w:rsidR="00014BF3">
              <w:rPr>
                <w:rFonts w:ascii="Cambria" w:hAnsi="Cambria" w:cs="Arial"/>
                <w:sz w:val="24"/>
                <w:szCs w:val="24"/>
              </w:rPr>
              <w:t xml:space="preserve">  NYS advocacy </w:t>
            </w:r>
            <w:r w:rsidR="00B45E28">
              <w:rPr>
                <w:rFonts w:ascii="Cambria" w:hAnsi="Cambria" w:cs="Arial"/>
                <w:sz w:val="24"/>
                <w:szCs w:val="24"/>
              </w:rPr>
              <w:t xml:space="preserve">was </w:t>
            </w:r>
            <w:r w:rsidR="00014BF3">
              <w:rPr>
                <w:rFonts w:ascii="Cambria" w:hAnsi="Cambria" w:cs="Arial"/>
                <w:sz w:val="24"/>
                <w:szCs w:val="24"/>
              </w:rPr>
              <w:t>‘very impressive’.</w:t>
            </w:r>
          </w:p>
        </w:tc>
        <w:tc>
          <w:tcPr>
            <w:tcW w:w="2070" w:type="dxa"/>
          </w:tcPr>
          <w:p w14:paraId="4FDEC6C2" w14:textId="2024FE5E" w:rsidR="00951197" w:rsidRPr="0049332A" w:rsidRDefault="00951197" w:rsidP="00951197">
            <w:pPr>
              <w:rPr>
                <w:rFonts w:ascii="Cambria" w:hAnsi="Cambria" w:cs="Arial"/>
                <w:sz w:val="24"/>
                <w:szCs w:val="24"/>
              </w:rPr>
            </w:pPr>
            <w:r w:rsidRPr="0049332A">
              <w:rPr>
                <w:rFonts w:ascii="Cambria" w:hAnsi="Cambria" w:cs="Arial"/>
                <w:sz w:val="24"/>
                <w:szCs w:val="24"/>
              </w:rPr>
              <w:t>Corning</w:t>
            </w:r>
          </w:p>
        </w:tc>
        <w:tc>
          <w:tcPr>
            <w:tcW w:w="2605" w:type="dxa"/>
          </w:tcPr>
          <w:p w14:paraId="307BE003" w14:textId="528548EA" w:rsidR="00951197" w:rsidRPr="0049332A" w:rsidRDefault="00951197" w:rsidP="00951197">
            <w:pPr>
              <w:rPr>
                <w:rFonts w:ascii="Cambria" w:hAnsi="Cambria" w:cs="Arial"/>
                <w:sz w:val="24"/>
                <w:szCs w:val="24"/>
              </w:rPr>
            </w:pPr>
            <w:r w:rsidRPr="0049332A">
              <w:rPr>
                <w:rFonts w:ascii="Cambria" w:hAnsi="Cambria" w:cs="Arial"/>
                <w:sz w:val="24"/>
                <w:szCs w:val="24"/>
              </w:rPr>
              <w:t>Tricia Peter-Clark</w:t>
            </w:r>
          </w:p>
        </w:tc>
      </w:tr>
      <w:tr w:rsidR="00951197" w:rsidRPr="0049332A" w14:paraId="7A040565" w14:textId="77777777" w:rsidTr="00CB3159">
        <w:tc>
          <w:tcPr>
            <w:tcW w:w="985" w:type="dxa"/>
          </w:tcPr>
          <w:p w14:paraId="0B8B35E6" w14:textId="0718FE99" w:rsidR="00951197" w:rsidRPr="0049332A" w:rsidRDefault="00951197" w:rsidP="00951197">
            <w:pPr>
              <w:rPr>
                <w:rFonts w:ascii="Cambria" w:hAnsi="Cambria" w:cs="Arial"/>
                <w:sz w:val="24"/>
                <w:szCs w:val="24"/>
              </w:rPr>
            </w:pPr>
            <w:r w:rsidRPr="0049332A">
              <w:rPr>
                <w:rFonts w:ascii="Cambria" w:hAnsi="Cambria" w:cs="Arial"/>
                <w:sz w:val="24"/>
                <w:szCs w:val="24"/>
              </w:rPr>
              <w:t>2013</w:t>
            </w:r>
          </w:p>
        </w:tc>
        <w:tc>
          <w:tcPr>
            <w:tcW w:w="7290" w:type="dxa"/>
          </w:tcPr>
          <w:p w14:paraId="769F6B34" w14:textId="45B0930D" w:rsidR="00951197" w:rsidRPr="0049332A" w:rsidRDefault="00E32EC7" w:rsidP="00951197">
            <w:pPr>
              <w:rPr>
                <w:rFonts w:ascii="Cambria" w:hAnsi="Cambria" w:cs="Arial"/>
                <w:sz w:val="24"/>
                <w:szCs w:val="24"/>
              </w:rPr>
            </w:pPr>
            <w:r>
              <w:rPr>
                <w:rFonts w:ascii="Cambria" w:hAnsi="Cambria" w:cs="Arial"/>
                <w:sz w:val="24"/>
                <w:szCs w:val="24"/>
              </w:rPr>
              <w:t>NYS create</w:t>
            </w:r>
            <w:r w:rsidR="00195E6A">
              <w:rPr>
                <w:rFonts w:ascii="Cambria" w:hAnsi="Cambria" w:cs="Arial"/>
                <w:sz w:val="24"/>
                <w:szCs w:val="24"/>
              </w:rPr>
              <w:t>d</w:t>
            </w:r>
            <w:r>
              <w:rPr>
                <w:rFonts w:ascii="Cambria" w:hAnsi="Cambria" w:cs="Arial"/>
                <w:sz w:val="24"/>
                <w:szCs w:val="24"/>
              </w:rPr>
              <w:t xml:space="preserve"> the Population Health Improvement Program to address ‘social determinants of health’.  Many NYSARH members develop</w:t>
            </w:r>
            <w:r w:rsidR="00195E6A">
              <w:rPr>
                <w:rFonts w:ascii="Cambria" w:hAnsi="Cambria" w:cs="Arial"/>
                <w:sz w:val="24"/>
                <w:szCs w:val="24"/>
              </w:rPr>
              <w:t>ed</w:t>
            </w:r>
            <w:r>
              <w:rPr>
                <w:rFonts w:ascii="Cambria" w:hAnsi="Cambria" w:cs="Arial"/>
                <w:sz w:val="24"/>
                <w:szCs w:val="24"/>
              </w:rPr>
              <w:t xml:space="preserve"> population health programs.</w:t>
            </w:r>
            <w:r w:rsidR="002170C3">
              <w:rPr>
                <w:rFonts w:ascii="Cambria" w:hAnsi="Cambria" w:cs="Arial"/>
                <w:sz w:val="24"/>
                <w:szCs w:val="24"/>
              </w:rPr>
              <w:t xml:space="preserve">  </w:t>
            </w:r>
          </w:p>
        </w:tc>
        <w:tc>
          <w:tcPr>
            <w:tcW w:w="2070" w:type="dxa"/>
          </w:tcPr>
          <w:p w14:paraId="5CE0A200" w14:textId="725ABE21" w:rsidR="00951197" w:rsidRPr="0049332A" w:rsidRDefault="00185B57" w:rsidP="00951197">
            <w:pPr>
              <w:rPr>
                <w:rFonts w:ascii="Cambria" w:hAnsi="Cambria" w:cs="Arial"/>
                <w:sz w:val="24"/>
                <w:szCs w:val="24"/>
              </w:rPr>
            </w:pPr>
            <w:r>
              <w:rPr>
                <w:rFonts w:ascii="Cambria" w:hAnsi="Cambria" w:cs="Arial"/>
                <w:sz w:val="24"/>
                <w:szCs w:val="24"/>
              </w:rPr>
              <w:t xml:space="preserve">Hidden Valley, </w:t>
            </w:r>
            <w:r w:rsidR="00951197" w:rsidRPr="0049332A">
              <w:rPr>
                <w:rFonts w:ascii="Cambria" w:hAnsi="Cambria" w:cs="Arial"/>
                <w:sz w:val="24"/>
                <w:szCs w:val="24"/>
              </w:rPr>
              <w:t>Ellicottville</w:t>
            </w:r>
          </w:p>
        </w:tc>
        <w:tc>
          <w:tcPr>
            <w:tcW w:w="2605" w:type="dxa"/>
          </w:tcPr>
          <w:p w14:paraId="30B3BA6F" w14:textId="00D7F184" w:rsidR="00951197" w:rsidRPr="0049332A" w:rsidRDefault="00951197" w:rsidP="00951197">
            <w:pPr>
              <w:rPr>
                <w:rFonts w:ascii="Cambria" w:hAnsi="Cambria" w:cs="Arial"/>
                <w:sz w:val="24"/>
                <w:szCs w:val="24"/>
              </w:rPr>
            </w:pPr>
            <w:r w:rsidRPr="0049332A">
              <w:rPr>
                <w:rFonts w:ascii="Cambria" w:hAnsi="Cambria" w:cs="Arial"/>
                <w:sz w:val="24"/>
                <w:szCs w:val="24"/>
              </w:rPr>
              <w:t>Tricia Peter-Clark</w:t>
            </w:r>
          </w:p>
        </w:tc>
      </w:tr>
      <w:tr w:rsidR="00951197" w:rsidRPr="0049332A" w14:paraId="276B687C" w14:textId="77777777" w:rsidTr="00CB3159">
        <w:tc>
          <w:tcPr>
            <w:tcW w:w="985" w:type="dxa"/>
          </w:tcPr>
          <w:p w14:paraId="049FA60A" w14:textId="0E655349" w:rsidR="00951197" w:rsidRPr="0049332A" w:rsidRDefault="00951197" w:rsidP="00951197">
            <w:pPr>
              <w:rPr>
                <w:rFonts w:ascii="Cambria" w:hAnsi="Cambria" w:cs="Arial"/>
                <w:sz w:val="24"/>
                <w:szCs w:val="24"/>
              </w:rPr>
            </w:pPr>
            <w:r w:rsidRPr="0049332A">
              <w:rPr>
                <w:rFonts w:ascii="Cambria" w:hAnsi="Cambria" w:cs="Arial"/>
                <w:sz w:val="24"/>
                <w:szCs w:val="24"/>
              </w:rPr>
              <w:t>2014</w:t>
            </w:r>
          </w:p>
        </w:tc>
        <w:tc>
          <w:tcPr>
            <w:tcW w:w="7290" w:type="dxa"/>
          </w:tcPr>
          <w:p w14:paraId="7BB18FA4" w14:textId="3DE91062" w:rsidR="00951197" w:rsidRPr="0049332A" w:rsidRDefault="002170C3" w:rsidP="00951197">
            <w:pPr>
              <w:rPr>
                <w:rFonts w:ascii="Cambria" w:hAnsi="Cambria" w:cs="Arial"/>
                <w:sz w:val="24"/>
                <w:szCs w:val="24"/>
              </w:rPr>
            </w:pPr>
            <w:r>
              <w:rPr>
                <w:rFonts w:ascii="Cambria" w:hAnsi="Cambria" w:cs="Arial"/>
                <w:sz w:val="24"/>
                <w:szCs w:val="24"/>
              </w:rPr>
              <w:t xml:space="preserve">The NYS Nonprofit Revitalization Act </w:t>
            </w:r>
            <w:r w:rsidR="00195E6A">
              <w:rPr>
                <w:rFonts w:ascii="Cambria" w:hAnsi="Cambria" w:cs="Arial"/>
                <w:sz w:val="24"/>
                <w:szCs w:val="24"/>
              </w:rPr>
              <w:t>went</w:t>
            </w:r>
            <w:r>
              <w:rPr>
                <w:rFonts w:ascii="Cambria" w:hAnsi="Cambria" w:cs="Arial"/>
                <w:sz w:val="24"/>
                <w:szCs w:val="24"/>
              </w:rPr>
              <w:t xml:space="preserve"> into effect.  </w:t>
            </w:r>
            <w:r w:rsidR="00571A18">
              <w:rPr>
                <w:rFonts w:ascii="Cambria" w:hAnsi="Cambria" w:cs="Arial"/>
                <w:sz w:val="24"/>
                <w:szCs w:val="24"/>
              </w:rPr>
              <w:t>CMS approve</w:t>
            </w:r>
            <w:r w:rsidR="00195E6A">
              <w:rPr>
                <w:rFonts w:ascii="Cambria" w:hAnsi="Cambria" w:cs="Arial"/>
                <w:sz w:val="24"/>
                <w:szCs w:val="24"/>
              </w:rPr>
              <w:t>d</w:t>
            </w:r>
            <w:r w:rsidR="00571A18">
              <w:rPr>
                <w:rFonts w:ascii="Cambria" w:hAnsi="Cambria" w:cs="Arial"/>
                <w:sz w:val="24"/>
                <w:szCs w:val="24"/>
              </w:rPr>
              <w:t xml:space="preserve"> the NYS </w:t>
            </w:r>
            <w:r w:rsidR="00195E6A">
              <w:rPr>
                <w:rFonts w:ascii="Cambria" w:hAnsi="Cambria" w:cs="Arial"/>
                <w:sz w:val="24"/>
                <w:szCs w:val="24"/>
              </w:rPr>
              <w:t>§</w:t>
            </w:r>
            <w:r w:rsidR="00571A18">
              <w:rPr>
                <w:rFonts w:ascii="Cambria" w:hAnsi="Cambria" w:cs="Arial"/>
                <w:sz w:val="24"/>
                <w:szCs w:val="24"/>
              </w:rPr>
              <w:t xml:space="preserve">1115 Waiver authorizing $8 billion for  DSRIP.  </w:t>
            </w:r>
            <w:r w:rsidR="00E32EC7">
              <w:rPr>
                <w:rFonts w:ascii="Cambria" w:hAnsi="Cambria" w:cs="Arial"/>
                <w:sz w:val="24"/>
                <w:szCs w:val="24"/>
              </w:rPr>
              <w:t>New York implement</w:t>
            </w:r>
            <w:r w:rsidR="00195E6A">
              <w:rPr>
                <w:rFonts w:ascii="Cambria" w:hAnsi="Cambria" w:cs="Arial"/>
                <w:sz w:val="24"/>
                <w:szCs w:val="24"/>
              </w:rPr>
              <w:t>ed</w:t>
            </w:r>
            <w:r w:rsidR="00E32EC7">
              <w:rPr>
                <w:rFonts w:ascii="Cambria" w:hAnsi="Cambria" w:cs="Arial"/>
                <w:sz w:val="24"/>
                <w:szCs w:val="24"/>
              </w:rPr>
              <w:t xml:space="preserve"> the NY State of Health insurance exchange </w:t>
            </w:r>
            <w:r w:rsidR="00E32EC7">
              <w:rPr>
                <w:rFonts w:ascii="Cambria" w:hAnsi="Cambria" w:cs="Arial"/>
                <w:sz w:val="24"/>
                <w:szCs w:val="24"/>
              </w:rPr>
              <w:lastRenderedPageBreak/>
              <w:t>with great fanfare.  Many NYSARH members bec</w:t>
            </w:r>
            <w:r w:rsidR="00195E6A">
              <w:rPr>
                <w:rFonts w:ascii="Cambria" w:hAnsi="Cambria" w:cs="Arial"/>
                <w:sz w:val="24"/>
                <w:szCs w:val="24"/>
              </w:rPr>
              <w:t>a</w:t>
            </w:r>
            <w:r w:rsidR="00E32EC7">
              <w:rPr>
                <w:rFonts w:ascii="Cambria" w:hAnsi="Cambria" w:cs="Arial"/>
                <w:sz w:val="24"/>
                <w:szCs w:val="24"/>
              </w:rPr>
              <w:t>me navigators.</w:t>
            </w:r>
            <w:r w:rsidR="003212B8">
              <w:rPr>
                <w:rFonts w:ascii="Cambria" w:hAnsi="Cambria" w:cs="Arial"/>
                <w:sz w:val="24"/>
                <w:szCs w:val="24"/>
              </w:rPr>
              <w:t xml:space="preserve">  Jason Helgerson, NYS Medicaid Director, spoke at the conference.  </w:t>
            </w:r>
          </w:p>
        </w:tc>
        <w:tc>
          <w:tcPr>
            <w:tcW w:w="2070" w:type="dxa"/>
          </w:tcPr>
          <w:p w14:paraId="65E087C1" w14:textId="3E855613" w:rsidR="00951197" w:rsidRPr="0049332A" w:rsidRDefault="00185B57" w:rsidP="00951197">
            <w:pPr>
              <w:rPr>
                <w:rFonts w:ascii="Cambria" w:hAnsi="Cambria" w:cs="Arial"/>
                <w:sz w:val="24"/>
                <w:szCs w:val="24"/>
              </w:rPr>
            </w:pPr>
            <w:r>
              <w:rPr>
                <w:rFonts w:ascii="Cambria" w:hAnsi="Cambria" w:cs="Arial"/>
                <w:sz w:val="24"/>
                <w:szCs w:val="24"/>
              </w:rPr>
              <w:lastRenderedPageBreak/>
              <w:t xml:space="preserve">Craftsman Inn, </w:t>
            </w:r>
            <w:r w:rsidR="00951197" w:rsidRPr="0049332A">
              <w:rPr>
                <w:rFonts w:ascii="Cambria" w:hAnsi="Cambria" w:cs="Arial"/>
                <w:sz w:val="24"/>
                <w:szCs w:val="24"/>
              </w:rPr>
              <w:t>Fayetteville</w:t>
            </w:r>
          </w:p>
        </w:tc>
        <w:tc>
          <w:tcPr>
            <w:tcW w:w="2605" w:type="dxa"/>
          </w:tcPr>
          <w:p w14:paraId="71C4D6A5" w14:textId="29CF8172" w:rsidR="00951197" w:rsidRPr="0049332A" w:rsidRDefault="00951197" w:rsidP="00951197">
            <w:pPr>
              <w:rPr>
                <w:rFonts w:ascii="Cambria" w:hAnsi="Cambria" w:cs="Arial"/>
                <w:sz w:val="24"/>
                <w:szCs w:val="24"/>
              </w:rPr>
            </w:pPr>
            <w:r w:rsidRPr="0049332A">
              <w:rPr>
                <w:rFonts w:ascii="Cambria" w:hAnsi="Cambria" w:cs="Arial"/>
                <w:sz w:val="24"/>
                <w:szCs w:val="24"/>
              </w:rPr>
              <w:t>Don Rowe</w:t>
            </w:r>
          </w:p>
        </w:tc>
      </w:tr>
      <w:tr w:rsidR="00951197" w:rsidRPr="0049332A" w14:paraId="7893ED40" w14:textId="77777777" w:rsidTr="00CB3159">
        <w:tc>
          <w:tcPr>
            <w:tcW w:w="985" w:type="dxa"/>
          </w:tcPr>
          <w:p w14:paraId="48034A7F" w14:textId="68AA53F2" w:rsidR="00951197" w:rsidRPr="0049332A" w:rsidRDefault="00951197" w:rsidP="00951197">
            <w:pPr>
              <w:rPr>
                <w:rFonts w:ascii="Cambria" w:hAnsi="Cambria" w:cs="Arial"/>
                <w:sz w:val="24"/>
                <w:szCs w:val="24"/>
              </w:rPr>
            </w:pPr>
            <w:r w:rsidRPr="0049332A">
              <w:rPr>
                <w:rFonts w:ascii="Cambria" w:hAnsi="Cambria" w:cs="Arial"/>
                <w:sz w:val="24"/>
                <w:szCs w:val="24"/>
              </w:rPr>
              <w:t>2015</w:t>
            </w:r>
          </w:p>
        </w:tc>
        <w:tc>
          <w:tcPr>
            <w:tcW w:w="7290" w:type="dxa"/>
          </w:tcPr>
          <w:p w14:paraId="414DC327" w14:textId="5D815ED1" w:rsidR="00951197" w:rsidRPr="0049332A" w:rsidRDefault="00195E6A" w:rsidP="00951197">
            <w:pPr>
              <w:rPr>
                <w:rFonts w:ascii="Cambria" w:hAnsi="Cambria" w:cs="Arial"/>
                <w:sz w:val="24"/>
                <w:szCs w:val="24"/>
              </w:rPr>
            </w:pPr>
            <w:r>
              <w:rPr>
                <w:rFonts w:ascii="Cambria" w:hAnsi="Cambria" w:cs="Arial"/>
                <w:sz w:val="24"/>
                <w:szCs w:val="24"/>
              </w:rPr>
              <w:t xml:space="preserve">The </w:t>
            </w:r>
            <w:r w:rsidR="006E2731">
              <w:rPr>
                <w:rFonts w:ascii="Cambria" w:hAnsi="Cambria" w:cs="Arial"/>
                <w:sz w:val="24"/>
                <w:szCs w:val="24"/>
              </w:rPr>
              <w:t>NYS budget ‘pool</w:t>
            </w:r>
            <w:r w:rsidR="00B45E28">
              <w:rPr>
                <w:rFonts w:ascii="Cambria" w:hAnsi="Cambria" w:cs="Arial"/>
                <w:sz w:val="24"/>
                <w:szCs w:val="24"/>
              </w:rPr>
              <w:t>ed</w:t>
            </w:r>
            <w:r w:rsidR="006E2731">
              <w:rPr>
                <w:rFonts w:ascii="Cambria" w:hAnsi="Cambria" w:cs="Arial"/>
                <w:sz w:val="24"/>
                <w:szCs w:val="24"/>
              </w:rPr>
              <w:t>’ several local assistance programs and cut Rural Health Development by 15%.</w:t>
            </w:r>
            <w:r w:rsidR="003212B8">
              <w:rPr>
                <w:rFonts w:ascii="Cambria" w:hAnsi="Cambria" w:cs="Arial"/>
                <w:sz w:val="24"/>
                <w:szCs w:val="24"/>
              </w:rPr>
              <w:t xml:space="preserve">  Jim Knickman, CEO of the NYS Health Foundation gave </w:t>
            </w:r>
            <w:r w:rsidR="00FA67DE">
              <w:rPr>
                <w:rFonts w:ascii="Cambria" w:hAnsi="Cambria" w:cs="Arial"/>
                <w:sz w:val="24"/>
                <w:szCs w:val="24"/>
              </w:rPr>
              <w:t xml:space="preserve">the </w:t>
            </w:r>
            <w:r w:rsidR="003212B8">
              <w:rPr>
                <w:rFonts w:ascii="Cambria" w:hAnsi="Cambria" w:cs="Arial"/>
                <w:sz w:val="24"/>
                <w:szCs w:val="24"/>
              </w:rPr>
              <w:t>keynote address.</w:t>
            </w:r>
          </w:p>
        </w:tc>
        <w:tc>
          <w:tcPr>
            <w:tcW w:w="2070" w:type="dxa"/>
          </w:tcPr>
          <w:p w14:paraId="5F4480EA" w14:textId="61DC3A0E" w:rsidR="00951197" w:rsidRPr="0049332A" w:rsidRDefault="00185B57" w:rsidP="00951197">
            <w:pPr>
              <w:rPr>
                <w:rFonts w:ascii="Cambria" w:hAnsi="Cambria" w:cs="Arial"/>
                <w:sz w:val="24"/>
                <w:szCs w:val="24"/>
              </w:rPr>
            </w:pPr>
            <w:r>
              <w:rPr>
                <w:rFonts w:ascii="Cambria" w:hAnsi="Cambria" w:cs="Arial"/>
                <w:sz w:val="24"/>
                <w:szCs w:val="24"/>
              </w:rPr>
              <w:t xml:space="preserve">Ramada, </w:t>
            </w:r>
            <w:r w:rsidR="00951197" w:rsidRPr="0049332A">
              <w:rPr>
                <w:rFonts w:ascii="Cambria" w:hAnsi="Cambria" w:cs="Arial"/>
                <w:sz w:val="24"/>
                <w:szCs w:val="24"/>
              </w:rPr>
              <w:t>Geneva</w:t>
            </w:r>
          </w:p>
        </w:tc>
        <w:tc>
          <w:tcPr>
            <w:tcW w:w="2605" w:type="dxa"/>
          </w:tcPr>
          <w:p w14:paraId="6212715D" w14:textId="10D30D6E" w:rsidR="00951197" w:rsidRPr="0049332A" w:rsidRDefault="00951197" w:rsidP="00951197">
            <w:pPr>
              <w:rPr>
                <w:rFonts w:ascii="Cambria" w:hAnsi="Cambria" w:cs="Arial"/>
                <w:sz w:val="24"/>
                <w:szCs w:val="24"/>
              </w:rPr>
            </w:pPr>
            <w:r w:rsidRPr="0049332A">
              <w:rPr>
                <w:rFonts w:ascii="Cambria" w:hAnsi="Cambria" w:cs="Arial"/>
                <w:sz w:val="24"/>
                <w:szCs w:val="24"/>
              </w:rPr>
              <w:t>Don Rowe</w:t>
            </w:r>
          </w:p>
        </w:tc>
      </w:tr>
      <w:tr w:rsidR="00951197" w:rsidRPr="0049332A" w14:paraId="380D1BE2" w14:textId="77777777" w:rsidTr="00CB3159">
        <w:tc>
          <w:tcPr>
            <w:tcW w:w="985" w:type="dxa"/>
          </w:tcPr>
          <w:p w14:paraId="793FD4B0" w14:textId="3397FE94" w:rsidR="00951197" w:rsidRPr="0049332A" w:rsidRDefault="00951197" w:rsidP="00951197">
            <w:pPr>
              <w:rPr>
                <w:rFonts w:ascii="Cambria" w:hAnsi="Cambria" w:cs="Arial"/>
                <w:sz w:val="24"/>
                <w:szCs w:val="24"/>
              </w:rPr>
            </w:pPr>
            <w:r w:rsidRPr="0049332A">
              <w:rPr>
                <w:rFonts w:ascii="Cambria" w:hAnsi="Cambria" w:cs="Arial"/>
                <w:sz w:val="24"/>
                <w:szCs w:val="24"/>
              </w:rPr>
              <w:t>2016</w:t>
            </w:r>
          </w:p>
        </w:tc>
        <w:tc>
          <w:tcPr>
            <w:tcW w:w="7290" w:type="dxa"/>
          </w:tcPr>
          <w:p w14:paraId="20CF602C" w14:textId="7FB72F75" w:rsidR="00951197" w:rsidRPr="0049332A" w:rsidRDefault="002170C3" w:rsidP="00951197">
            <w:pPr>
              <w:rPr>
                <w:rFonts w:ascii="Cambria" w:hAnsi="Cambria" w:cs="Arial"/>
                <w:sz w:val="24"/>
                <w:szCs w:val="24"/>
              </w:rPr>
            </w:pPr>
            <w:r>
              <w:rPr>
                <w:rFonts w:ascii="Cambria" w:hAnsi="Cambria" w:cs="Arial"/>
                <w:sz w:val="24"/>
                <w:szCs w:val="24"/>
              </w:rPr>
              <w:t>NYSARH launched a student platform on its website.  CMS create</w:t>
            </w:r>
            <w:r w:rsidR="006A409B">
              <w:rPr>
                <w:rFonts w:ascii="Cambria" w:hAnsi="Cambria" w:cs="Arial"/>
                <w:sz w:val="24"/>
                <w:szCs w:val="24"/>
              </w:rPr>
              <w:t>d</w:t>
            </w:r>
            <w:r>
              <w:rPr>
                <w:rFonts w:ascii="Cambria" w:hAnsi="Cambria" w:cs="Arial"/>
                <w:sz w:val="24"/>
                <w:szCs w:val="24"/>
              </w:rPr>
              <w:t xml:space="preserve"> a Rural Health Council.</w:t>
            </w:r>
            <w:r w:rsidR="006A409B">
              <w:rPr>
                <w:rFonts w:ascii="Cambria" w:hAnsi="Cambria" w:cs="Arial"/>
                <w:sz w:val="24"/>
                <w:szCs w:val="24"/>
              </w:rPr>
              <w:t xml:space="preserve">  Donald Trump won the Presidential election.  </w:t>
            </w:r>
          </w:p>
        </w:tc>
        <w:tc>
          <w:tcPr>
            <w:tcW w:w="2070" w:type="dxa"/>
          </w:tcPr>
          <w:p w14:paraId="4EA948AE" w14:textId="39F89464" w:rsidR="00951197" w:rsidRPr="0049332A" w:rsidRDefault="00185B57" w:rsidP="00951197">
            <w:pPr>
              <w:rPr>
                <w:rFonts w:ascii="Cambria" w:hAnsi="Cambria" w:cs="Arial"/>
                <w:sz w:val="24"/>
                <w:szCs w:val="24"/>
              </w:rPr>
            </w:pPr>
            <w:r>
              <w:rPr>
                <w:rFonts w:ascii="Cambria" w:hAnsi="Cambria" w:cs="Arial"/>
                <w:sz w:val="24"/>
                <w:szCs w:val="24"/>
              </w:rPr>
              <w:t xml:space="preserve">Harbor Lights, </w:t>
            </w:r>
            <w:r w:rsidR="00951197" w:rsidRPr="0049332A">
              <w:rPr>
                <w:rFonts w:ascii="Cambria" w:hAnsi="Cambria" w:cs="Arial"/>
                <w:sz w:val="24"/>
                <w:szCs w:val="24"/>
              </w:rPr>
              <w:t>Clayton</w:t>
            </w:r>
          </w:p>
        </w:tc>
        <w:tc>
          <w:tcPr>
            <w:tcW w:w="2605" w:type="dxa"/>
          </w:tcPr>
          <w:p w14:paraId="4F562D1A" w14:textId="209D35A4" w:rsidR="00951197" w:rsidRPr="0049332A" w:rsidRDefault="00951197" w:rsidP="00951197">
            <w:pPr>
              <w:rPr>
                <w:rFonts w:ascii="Cambria" w:hAnsi="Cambria" w:cs="Arial"/>
                <w:sz w:val="24"/>
                <w:szCs w:val="24"/>
              </w:rPr>
            </w:pPr>
            <w:r w:rsidRPr="0049332A">
              <w:rPr>
                <w:rFonts w:ascii="Cambria" w:hAnsi="Cambria" w:cs="Arial"/>
                <w:sz w:val="24"/>
                <w:szCs w:val="24"/>
              </w:rPr>
              <w:t>Sara Wall Bollinger</w:t>
            </w:r>
          </w:p>
        </w:tc>
      </w:tr>
      <w:tr w:rsidR="00951197" w:rsidRPr="0049332A" w14:paraId="03E6E971" w14:textId="77777777" w:rsidTr="00CB3159">
        <w:tc>
          <w:tcPr>
            <w:tcW w:w="985" w:type="dxa"/>
          </w:tcPr>
          <w:p w14:paraId="7D1B9818" w14:textId="5833511A" w:rsidR="00951197" w:rsidRPr="0049332A" w:rsidRDefault="00951197" w:rsidP="00951197">
            <w:pPr>
              <w:rPr>
                <w:rFonts w:ascii="Cambria" w:hAnsi="Cambria" w:cs="Arial"/>
                <w:sz w:val="24"/>
                <w:szCs w:val="24"/>
              </w:rPr>
            </w:pPr>
            <w:r w:rsidRPr="0049332A">
              <w:rPr>
                <w:rFonts w:ascii="Cambria" w:hAnsi="Cambria" w:cs="Arial"/>
                <w:sz w:val="24"/>
                <w:szCs w:val="24"/>
              </w:rPr>
              <w:t>2017</w:t>
            </w:r>
          </w:p>
        </w:tc>
        <w:tc>
          <w:tcPr>
            <w:tcW w:w="7290" w:type="dxa"/>
          </w:tcPr>
          <w:p w14:paraId="26A6BEF1" w14:textId="7713F31B" w:rsidR="00951197" w:rsidRPr="0049332A" w:rsidRDefault="001E3A3E" w:rsidP="00951197">
            <w:pPr>
              <w:rPr>
                <w:rFonts w:ascii="Cambria" w:hAnsi="Cambria" w:cs="Arial"/>
                <w:sz w:val="24"/>
                <w:szCs w:val="24"/>
              </w:rPr>
            </w:pPr>
            <w:r>
              <w:rPr>
                <w:rFonts w:ascii="Cambria" w:hAnsi="Cambria" w:cs="Arial"/>
                <w:sz w:val="24"/>
                <w:szCs w:val="24"/>
              </w:rPr>
              <w:t>The Board h</w:t>
            </w:r>
            <w:r w:rsidR="006A409B">
              <w:rPr>
                <w:rFonts w:ascii="Cambria" w:hAnsi="Cambria" w:cs="Arial"/>
                <w:sz w:val="24"/>
                <w:szCs w:val="24"/>
              </w:rPr>
              <w:t>e</w:t>
            </w:r>
            <w:r>
              <w:rPr>
                <w:rFonts w:ascii="Cambria" w:hAnsi="Cambria" w:cs="Arial"/>
                <w:sz w:val="24"/>
                <w:szCs w:val="24"/>
              </w:rPr>
              <w:t>ld a Strategic Planning Retreat in Rochester</w:t>
            </w:r>
            <w:r w:rsidR="006A409B">
              <w:rPr>
                <w:rFonts w:ascii="Cambria" w:hAnsi="Cambria" w:cs="Arial"/>
                <w:sz w:val="24"/>
                <w:szCs w:val="24"/>
              </w:rPr>
              <w:t xml:space="preserve"> in June</w:t>
            </w:r>
            <w:r>
              <w:rPr>
                <w:rFonts w:ascii="Cambria" w:hAnsi="Cambria" w:cs="Arial"/>
                <w:sz w:val="24"/>
                <w:szCs w:val="24"/>
              </w:rPr>
              <w:t xml:space="preserve">.  The plan for 2018-2020 </w:t>
            </w:r>
            <w:r w:rsidR="000A5323">
              <w:rPr>
                <w:rFonts w:ascii="Cambria" w:hAnsi="Cambria" w:cs="Arial"/>
                <w:sz w:val="24"/>
                <w:szCs w:val="24"/>
              </w:rPr>
              <w:t>wa</w:t>
            </w:r>
            <w:r>
              <w:rPr>
                <w:rFonts w:ascii="Cambria" w:hAnsi="Cambria" w:cs="Arial"/>
                <w:sz w:val="24"/>
                <w:szCs w:val="24"/>
              </w:rPr>
              <w:t>s approved in December.</w:t>
            </w:r>
          </w:p>
        </w:tc>
        <w:tc>
          <w:tcPr>
            <w:tcW w:w="2070" w:type="dxa"/>
          </w:tcPr>
          <w:p w14:paraId="65F7DE84" w14:textId="04EFA48C" w:rsidR="00951197" w:rsidRPr="0049332A" w:rsidRDefault="00951197" w:rsidP="00951197">
            <w:pPr>
              <w:rPr>
                <w:rFonts w:ascii="Cambria" w:hAnsi="Cambria" w:cs="Arial"/>
                <w:sz w:val="24"/>
                <w:szCs w:val="24"/>
              </w:rPr>
            </w:pPr>
            <w:r w:rsidRPr="0049332A">
              <w:rPr>
                <w:rFonts w:ascii="Cambria" w:hAnsi="Cambria" w:cs="Arial"/>
                <w:sz w:val="24"/>
                <w:szCs w:val="24"/>
              </w:rPr>
              <w:t>Mohonk</w:t>
            </w:r>
            <w:r w:rsidR="00185B57">
              <w:rPr>
                <w:rFonts w:ascii="Cambria" w:hAnsi="Cambria" w:cs="Arial"/>
                <w:sz w:val="24"/>
                <w:szCs w:val="24"/>
              </w:rPr>
              <w:t xml:space="preserve">, </w:t>
            </w:r>
            <w:r w:rsidR="006A409B">
              <w:rPr>
                <w:rFonts w:ascii="Cambria" w:hAnsi="Cambria" w:cs="Arial"/>
                <w:sz w:val="24"/>
                <w:szCs w:val="24"/>
              </w:rPr>
              <w:t xml:space="preserve">         </w:t>
            </w:r>
            <w:r w:rsidR="00185B57">
              <w:rPr>
                <w:rFonts w:ascii="Cambria" w:hAnsi="Cambria" w:cs="Arial"/>
                <w:sz w:val="24"/>
                <w:szCs w:val="24"/>
              </w:rPr>
              <w:t>New Paltz</w:t>
            </w:r>
          </w:p>
        </w:tc>
        <w:tc>
          <w:tcPr>
            <w:tcW w:w="2605" w:type="dxa"/>
          </w:tcPr>
          <w:p w14:paraId="71206C48" w14:textId="488E594F" w:rsidR="00951197" w:rsidRPr="0049332A" w:rsidRDefault="00951197" w:rsidP="00951197">
            <w:pPr>
              <w:rPr>
                <w:rFonts w:ascii="Cambria" w:hAnsi="Cambria" w:cs="Arial"/>
                <w:sz w:val="24"/>
                <w:szCs w:val="24"/>
              </w:rPr>
            </w:pPr>
            <w:r w:rsidRPr="0049332A">
              <w:rPr>
                <w:rFonts w:ascii="Cambria" w:hAnsi="Cambria" w:cs="Arial"/>
                <w:sz w:val="24"/>
                <w:szCs w:val="24"/>
              </w:rPr>
              <w:t>Sara Wall Bollinger</w:t>
            </w:r>
          </w:p>
        </w:tc>
      </w:tr>
      <w:tr w:rsidR="00951197" w:rsidRPr="0049332A" w14:paraId="4F99A5E3" w14:textId="77777777" w:rsidTr="00CB3159">
        <w:tc>
          <w:tcPr>
            <w:tcW w:w="985" w:type="dxa"/>
          </w:tcPr>
          <w:p w14:paraId="2DE05DA9" w14:textId="5385A936" w:rsidR="00951197" w:rsidRPr="0049332A" w:rsidRDefault="00951197" w:rsidP="00951197">
            <w:pPr>
              <w:rPr>
                <w:rFonts w:ascii="Cambria" w:hAnsi="Cambria" w:cs="Arial"/>
                <w:sz w:val="24"/>
                <w:szCs w:val="24"/>
              </w:rPr>
            </w:pPr>
            <w:r w:rsidRPr="0049332A">
              <w:rPr>
                <w:rFonts w:ascii="Cambria" w:hAnsi="Cambria" w:cs="Arial"/>
                <w:sz w:val="24"/>
                <w:szCs w:val="24"/>
              </w:rPr>
              <w:t>2018</w:t>
            </w:r>
          </w:p>
        </w:tc>
        <w:tc>
          <w:tcPr>
            <w:tcW w:w="7290" w:type="dxa"/>
          </w:tcPr>
          <w:p w14:paraId="1375EE85" w14:textId="513CFF56" w:rsidR="00951197" w:rsidRPr="0049332A" w:rsidRDefault="00951197" w:rsidP="00951197">
            <w:pPr>
              <w:rPr>
                <w:rFonts w:ascii="Cambria" w:hAnsi="Cambria" w:cs="Arial"/>
                <w:sz w:val="24"/>
                <w:szCs w:val="24"/>
              </w:rPr>
            </w:pPr>
            <w:r w:rsidRPr="0049332A">
              <w:rPr>
                <w:rFonts w:ascii="Cambria" w:hAnsi="Cambria" w:cs="Arial"/>
                <w:sz w:val="24"/>
                <w:szCs w:val="24"/>
              </w:rPr>
              <w:t>Administrative Services transitioned from Kathy Carpenter to Seven Valleys Health Coalition</w:t>
            </w:r>
            <w:r w:rsidR="00BE53D4" w:rsidRPr="0049332A">
              <w:rPr>
                <w:rFonts w:ascii="Cambria" w:hAnsi="Cambria" w:cs="Arial"/>
                <w:sz w:val="24"/>
                <w:szCs w:val="24"/>
              </w:rPr>
              <w:t xml:space="preserve">.  </w:t>
            </w:r>
            <w:r w:rsidR="000A5323">
              <w:rPr>
                <w:rFonts w:ascii="Cambria" w:hAnsi="Cambria" w:cs="Arial"/>
                <w:sz w:val="24"/>
                <w:szCs w:val="24"/>
              </w:rPr>
              <w:t>NYSARH a</w:t>
            </w:r>
            <w:r w:rsidR="00BE53D4" w:rsidRPr="0049332A">
              <w:rPr>
                <w:rFonts w:ascii="Cambria" w:hAnsi="Cambria" w:cs="Arial"/>
                <w:sz w:val="24"/>
                <w:szCs w:val="24"/>
              </w:rPr>
              <w:t xml:space="preserve">dded </w:t>
            </w:r>
            <w:r w:rsidR="000A5323">
              <w:rPr>
                <w:rFonts w:ascii="Cambria" w:hAnsi="Cambria" w:cs="Arial"/>
                <w:sz w:val="24"/>
                <w:szCs w:val="24"/>
              </w:rPr>
              <w:t xml:space="preserve">a </w:t>
            </w:r>
            <w:r w:rsidR="00BE53D4" w:rsidRPr="0049332A">
              <w:rPr>
                <w:rFonts w:ascii="Cambria" w:hAnsi="Cambria" w:cs="Arial"/>
                <w:sz w:val="24"/>
                <w:szCs w:val="24"/>
              </w:rPr>
              <w:t>Wednesday ‘pre-conference’ with CEUs for Social Work</w:t>
            </w:r>
            <w:r w:rsidR="006C04A7">
              <w:rPr>
                <w:rFonts w:ascii="Cambria" w:hAnsi="Cambria" w:cs="Arial"/>
                <w:sz w:val="24"/>
                <w:szCs w:val="24"/>
              </w:rPr>
              <w:t xml:space="preserve"> from SUNY Buffalo.</w:t>
            </w:r>
            <w:r w:rsidR="00185B57">
              <w:rPr>
                <w:rFonts w:ascii="Cambria" w:hAnsi="Cambria" w:cs="Arial"/>
                <w:sz w:val="24"/>
                <w:szCs w:val="24"/>
              </w:rPr>
              <w:t xml:space="preserve">  NYSARH </w:t>
            </w:r>
            <w:r w:rsidR="003600EE">
              <w:rPr>
                <w:rFonts w:ascii="Cambria" w:hAnsi="Cambria" w:cs="Arial"/>
                <w:sz w:val="24"/>
                <w:szCs w:val="24"/>
              </w:rPr>
              <w:t xml:space="preserve">published an annual report and </w:t>
            </w:r>
            <w:r w:rsidR="00185B57">
              <w:rPr>
                <w:rFonts w:ascii="Cambria" w:hAnsi="Cambria" w:cs="Arial"/>
                <w:sz w:val="24"/>
                <w:szCs w:val="24"/>
              </w:rPr>
              <w:t xml:space="preserve">launched a quarterly digital newsletter </w:t>
            </w:r>
            <w:r w:rsidR="003600EE">
              <w:rPr>
                <w:rFonts w:ascii="Cambria" w:hAnsi="Cambria" w:cs="Arial"/>
                <w:sz w:val="24"/>
                <w:szCs w:val="24"/>
              </w:rPr>
              <w:t xml:space="preserve">with </w:t>
            </w:r>
            <w:r w:rsidR="00185B57">
              <w:rPr>
                <w:rFonts w:ascii="Cambria" w:hAnsi="Cambria" w:cs="Arial"/>
                <w:sz w:val="24"/>
                <w:szCs w:val="24"/>
              </w:rPr>
              <w:t>a distribution list of 1000+.</w:t>
            </w:r>
          </w:p>
        </w:tc>
        <w:tc>
          <w:tcPr>
            <w:tcW w:w="2070" w:type="dxa"/>
          </w:tcPr>
          <w:p w14:paraId="2E4C1ACA" w14:textId="2AA7B72C" w:rsidR="00951197" w:rsidRPr="0049332A" w:rsidRDefault="00185B57" w:rsidP="00951197">
            <w:pPr>
              <w:rPr>
                <w:rFonts w:ascii="Cambria" w:hAnsi="Cambria" w:cs="Arial"/>
                <w:sz w:val="24"/>
                <w:szCs w:val="24"/>
              </w:rPr>
            </w:pPr>
            <w:r>
              <w:rPr>
                <w:rFonts w:ascii="Cambria" w:hAnsi="Cambria" w:cs="Arial"/>
                <w:sz w:val="24"/>
                <w:szCs w:val="24"/>
              </w:rPr>
              <w:t xml:space="preserve">Greek Peak/ Hope Lodge, </w:t>
            </w:r>
            <w:r w:rsidR="00951197" w:rsidRPr="0049332A">
              <w:rPr>
                <w:rFonts w:ascii="Cambria" w:hAnsi="Cambria" w:cs="Arial"/>
                <w:sz w:val="24"/>
                <w:szCs w:val="24"/>
              </w:rPr>
              <w:t>Cortland</w:t>
            </w:r>
          </w:p>
        </w:tc>
        <w:tc>
          <w:tcPr>
            <w:tcW w:w="2605" w:type="dxa"/>
          </w:tcPr>
          <w:p w14:paraId="38AC933F" w14:textId="43750469" w:rsidR="00951197" w:rsidRPr="0049332A" w:rsidRDefault="00951197" w:rsidP="00951197">
            <w:pPr>
              <w:rPr>
                <w:rFonts w:ascii="Cambria" w:hAnsi="Cambria" w:cs="Arial"/>
                <w:sz w:val="24"/>
                <w:szCs w:val="24"/>
              </w:rPr>
            </w:pPr>
            <w:r w:rsidRPr="0049332A">
              <w:rPr>
                <w:rFonts w:ascii="Cambria" w:hAnsi="Cambria" w:cs="Arial"/>
                <w:sz w:val="24"/>
                <w:szCs w:val="24"/>
              </w:rPr>
              <w:t>Richard Merchant</w:t>
            </w:r>
          </w:p>
        </w:tc>
      </w:tr>
      <w:tr w:rsidR="00951197" w:rsidRPr="0049332A" w14:paraId="58B7633F" w14:textId="77777777" w:rsidTr="00CB3159">
        <w:tc>
          <w:tcPr>
            <w:tcW w:w="985" w:type="dxa"/>
          </w:tcPr>
          <w:p w14:paraId="476A6127" w14:textId="7FCB53C5" w:rsidR="00951197" w:rsidRPr="0049332A" w:rsidRDefault="00951197" w:rsidP="00951197">
            <w:pPr>
              <w:rPr>
                <w:rFonts w:ascii="Cambria" w:hAnsi="Cambria" w:cs="Arial"/>
                <w:sz w:val="24"/>
                <w:szCs w:val="24"/>
              </w:rPr>
            </w:pPr>
            <w:r w:rsidRPr="0049332A">
              <w:rPr>
                <w:rFonts w:ascii="Cambria" w:hAnsi="Cambria" w:cs="Arial"/>
                <w:sz w:val="24"/>
                <w:szCs w:val="24"/>
              </w:rPr>
              <w:t>2019</w:t>
            </w:r>
          </w:p>
        </w:tc>
        <w:tc>
          <w:tcPr>
            <w:tcW w:w="7290" w:type="dxa"/>
          </w:tcPr>
          <w:p w14:paraId="571DFF7D" w14:textId="3B938FFF" w:rsidR="00951197" w:rsidRPr="0049332A" w:rsidRDefault="00951197" w:rsidP="00951197">
            <w:pPr>
              <w:rPr>
                <w:rFonts w:ascii="Cambria" w:hAnsi="Cambria" w:cs="Arial"/>
                <w:sz w:val="24"/>
                <w:szCs w:val="24"/>
              </w:rPr>
            </w:pPr>
            <w:r w:rsidRPr="0049332A">
              <w:rPr>
                <w:rFonts w:ascii="Cambria" w:hAnsi="Cambria" w:cs="Arial"/>
                <w:sz w:val="24"/>
                <w:szCs w:val="24"/>
              </w:rPr>
              <w:t xml:space="preserve">Administrative Services transitioned from Seven Valleys </w:t>
            </w:r>
            <w:r w:rsidR="000A5323" w:rsidRPr="0049332A">
              <w:rPr>
                <w:rFonts w:ascii="Cambria" w:hAnsi="Cambria" w:cs="Arial"/>
                <w:sz w:val="24"/>
                <w:szCs w:val="24"/>
              </w:rPr>
              <w:t xml:space="preserve">Health Coalition </w:t>
            </w:r>
            <w:r w:rsidRPr="0049332A">
              <w:rPr>
                <w:rFonts w:ascii="Cambria" w:hAnsi="Cambria" w:cs="Arial"/>
                <w:sz w:val="24"/>
                <w:szCs w:val="24"/>
              </w:rPr>
              <w:t>to Northern AHEC</w:t>
            </w:r>
            <w:r w:rsidR="00BE53D4" w:rsidRPr="0049332A">
              <w:rPr>
                <w:rFonts w:ascii="Cambria" w:hAnsi="Cambria" w:cs="Arial"/>
                <w:sz w:val="24"/>
                <w:szCs w:val="24"/>
              </w:rPr>
              <w:t xml:space="preserve">.  </w:t>
            </w:r>
            <w:r w:rsidR="000A5323">
              <w:rPr>
                <w:rFonts w:ascii="Cambria" w:hAnsi="Cambria" w:cs="Arial"/>
                <w:sz w:val="24"/>
                <w:szCs w:val="24"/>
              </w:rPr>
              <w:t>NYSARH b</w:t>
            </w:r>
            <w:r w:rsidR="00BE53D4" w:rsidRPr="0049332A">
              <w:rPr>
                <w:rFonts w:ascii="Cambria" w:hAnsi="Cambria" w:cs="Arial"/>
                <w:sz w:val="24"/>
                <w:szCs w:val="24"/>
              </w:rPr>
              <w:t xml:space="preserve">egan </w:t>
            </w:r>
            <w:r w:rsidR="000A5323">
              <w:rPr>
                <w:rFonts w:ascii="Cambria" w:hAnsi="Cambria" w:cs="Arial"/>
                <w:sz w:val="24"/>
                <w:szCs w:val="24"/>
              </w:rPr>
              <w:t xml:space="preserve">the </w:t>
            </w:r>
            <w:r w:rsidR="00BE53D4" w:rsidRPr="0049332A">
              <w:rPr>
                <w:rFonts w:ascii="Cambria" w:hAnsi="Cambria" w:cs="Arial"/>
                <w:sz w:val="24"/>
                <w:szCs w:val="24"/>
              </w:rPr>
              <w:t>Third Thursday Webinar Series.</w:t>
            </w:r>
            <w:r w:rsidR="00571A18">
              <w:rPr>
                <w:rFonts w:ascii="Cambria" w:hAnsi="Cambria" w:cs="Arial"/>
                <w:sz w:val="24"/>
                <w:szCs w:val="24"/>
              </w:rPr>
              <w:t xml:space="preserve">  NYSARH unexpectedly receive</w:t>
            </w:r>
            <w:r w:rsidR="000A5323">
              <w:rPr>
                <w:rFonts w:ascii="Cambria" w:hAnsi="Cambria" w:cs="Arial"/>
                <w:sz w:val="24"/>
                <w:szCs w:val="24"/>
              </w:rPr>
              <w:t>d</w:t>
            </w:r>
            <w:r w:rsidR="00571A18">
              <w:rPr>
                <w:rFonts w:ascii="Cambria" w:hAnsi="Cambria" w:cs="Arial"/>
                <w:sz w:val="24"/>
                <w:szCs w:val="24"/>
              </w:rPr>
              <w:t xml:space="preserve"> a $1million legislative appropriation</w:t>
            </w:r>
            <w:r w:rsidR="000A5323">
              <w:rPr>
                <w:rFonts w:ascii="Cambria" w:hAnsi="Cambria" w:cs="Arial"/>
                <w:sz w:val="24"/>
                <w:szCs w:val="24"/>
              </w:rPr>
              <w:t xml:space="preserve"> to administer pass-through funds.</w:t>
            </w:r>
            <w:r w:rsidR="00D542A7">
              <w:rPr>
                <w:rFonts w:ascii="Cambria" w:hAnsi="Cambria" w:cs="Arial"/>
                <w:sz w:val="24"/>
                <w:szCs w:val="24"/>
              </w:rPr>
              <w:t xml:space="preserve">  The conference featured a </w:t>
            </w:r>
            <w:r w:rsidR="009F77ED">
              <w:rPr>
                <w:rFonts w:ascii="Cambria" w:hAnsi="Cambria" w:cs="Arial"/>
                <w:sz w:val="24"/>
                <w:szCs w:val="24"/>
              </w:rPr>
              <w:t>blue-ribbon</w:t>
            </w:r>
            <w:r w:rsidR="00D542A7">
              <w:rPr>
                <w:rFonts w:ascii="Cambria" w:hAnsi="Cambria" w:cs="Arial"/>
                <w:sz w:val="24"/>
                <w:szCs w:val="24"/>
              </w:rPr>
              <w:t xml:space="preserve"> </w:t>
            </w:r>
            <w:r w:rsidR="009F77ED">
              <w:rPr>
                <w:rFonts w:ascii="Cambria" w:hAnsi="Cambria" w:cs="Arial"/>
                <w:sz w:val="24"/>
                <w:szCs w:val="24"/>
              </w:rPr>
              <w:t>p</w:t>
            </w:r>
            <w:r w:rsidR="00D542A7">
              <w:rPr>
                <w:rFonts w:ascii="Cambria" w:hAnsi="Cambria" w:cs="Arial"/>
                <w:sz w:val="24"/>
                <w:szCs w:val="24"/>
              </w:rPr>
              <w:t>anel o</w:t>
            </w:r>
            <w:r w:rsidR="009F77ED">
              <w:rPr>
                <w:rFonts w:ascii="Cambria" w:hAnsi="Cambria" w:cs="Arial"/>
                <w:sz w:val="24"/>
                <w:szCs w:val="24"/>
              </w:rPr>
              <w:t>n</w:t>
            </w:r>
            <w:r w:rsidR="00D542A7">
              <w:rPr>
                <w:rFonts w:ascii="Cambria" w:hAnsi="Cambria" w:cs="Arial"/>
                <w:sz w:val="24"/>
                <w:szCs w:val="24"/>
              </w:rPr>
              <w:t xml:space="preserve"> rural EMS. </w:t>
            </w:r>
          </w:p>
        </w:tc>
        <w:tc>
          <w:tcPr>
            <w:tcW w:w="2070" w:type="dxa"/>
          </w:tcPr>
          <w:p w14:paraId="34DF54F3" w14:textId="642DC0E9" w:rsidR="00951197" w:rsidRPr="0049332A" w:rsidRDefault="00185B57" w:rsidP="00951197">
            <w:pPr>
              <w:rPr>
                <w:rFonts w:ascii="Cambria" w:hAnsi="Cambria" w:cs="Arial"/>
                <w:sz w:val="24"/>
                <w:szCs w:val="24"/>
              </w:rPr>
            </w:pPr>
            <w:r>
              <w:rPr>
                <w:rFonts w:ascii="Cambria" w:hAnsi="Cambria" w:cs="Arial"/>
                <w:sz w:val="24"/>
                <w:szCs w:val="24"/>
              </w:rPr>
              <w:t xml:space="preserve">Convention Center,        </w:t>
            </w:r>
            <w:r w:rsidR="00951197" w:rsidRPr="0049332A">
              <w:rPr>
                <w:rFonts w:ascii="Cambria" w:hAnsi="Cambria" w:cs="Arial"/>
                <w:sz w:val="24"/>
                <w:szCs w:val="24"/>
              </w:rPr>
              <w:t>Niagara Falls</w:t>
            </w:r>
          </w:p>
        </w:tc>
        <w:tc>
          <w:tcPr>
            <w:tcW w:w="2605" w:type="dxa"/>
          </w:tcPr>
          <w:p w14:paraId="76CAAF63" w14:textId="6B9888DE" w:rsidR="00951197" w:rsidRPr="0049332A" w:rsidRDefault="00951197" w:rsidP="00951197">
            <w:pPr>
              <w:rPr>
                <w:rFonts w:ascii="Cambria" w:hAnsi="Cambria" w:cs="Arial"/>
                <w:sz w:val="24"/>
                <w:szCs w:val="24"/>
              </w:rPr>
            </w:pPr>
            <w:r w:rsidRPr="0049332A">
              <w:rPr>
                <w:rFonts w:ascii="Cambria" w:hAnsi="Cambria" w:cs="Arial"/>
                <w:sz w:val="24"/>
                <w:szCs w:val="24"/>
              </w:rPr>
              <w:t>Richard Merchant</w:t>
            </w:r>
          </w:p>
        </w:tc>
      </w:tr>
      <w:tr w:rsidR="00951197" w:rsidRPr="0049332A" w14:paraId="4D631D1D" w14:textId="77777777" w:rsidTr="00CB3159">
        <w:tc>
          <w:tcPr>
            <w:tcW w:w="985" w:type="dxa"/>
          </w:tcPr>
          <w:p w14:paraId="3F0F4034" w14:textId="7ADC8C28" w:rsidR="00951197" w:rsidRPr="0049332A" w:rsidRDefault="00951197" w:rsidP="00951197">
            <w:pPr>
              <w:rPr>
                <w:rFonts w:ascii="Cambria" w:hAnsi="Cambria" w:cs="Arial"/>
                <w:sz w:val="24"/>
                <w:szCs w:val="24"/>
              </w:rPr>
            </w:pPr>
            <w:r w:rsidRPr="0049332A">
              <w:rPr>
                <w:rFonts w:ascii="Cambria" w:hAnsi="Cambria" w:cs="Arial"/>
                <w:sz w:val="24"/>
                <w:szCs w:val="24"/>
              </w:rPr>
              <w:t>2020</w:t>
            </w:r>
          </w:p>
        </w:tc>
        <w:tc>
          <w:tcPr>
            <w:tcW w:w="7290" w:type="dxa"/>
          </w:tcPr>
          <w:p w14:paraId="471EF13E" w14:textId="42637FAC" w:rsidR="00951197" w:rsidRPr="0049332A" w:rsidRDefault="000A5323" w:rsidP="00951197">
            <w:pPr>
              <w:rPr>
                <w:rFonts w:ascii="Cambria" w:hAnsi="Cambria" w:cs="Arial"/>
                <w:sz w:val="24"/>
                <w:szCs w:val="24"/>
              </w:rPr>
            </w:pPr>
            <w:r>
              <w:rPr>
                <w:rFonts w:ascii="Cambria" w:hAnsi="Cambria" w:cs="Arial"/>
                <w:sz w:val="24"/>
                <w:szCs w:val="24"/>
              </w:rPr>
              <w:t>The whole w</w:t>
            </w:r>
            <w:r w:rsidR="00644BC2" w:rsidRPr="0049332A">
              <w:rPr>
                <w:rFonts w:ascii="Cambria" w:hAnsi="Cambria" w:cs="Arial"/>
                <w:sz w:val="24"/>
                <w:szCs w:val="24"/>
              </w:rPr>
              <w:t xml:space="preserve">orld </w:t>
            </w:r>
            <w:r w:rsidR="00B45E28">
              <w:rPr>
                <w:rFonts w:ascii="Cambria" w:hAnsi="Cambria" w:cs="Arial"/>
                <w:sz w:val="24"/>
                <w:szCs w:val="24"/>
              </w:rPr>
              <w:t xml:space="preserve">was </w:t>
            </w:r>
            <w:r w:rsidR="00644BC2" w:rsidRPr="0049332A">
              <w:rPr>
                <w:rFonts w:ascii="Cambria" w:hAnsi="Cambria" w:cs="Arial"/>
                <w:sz w:val="24"/>
                <w:szCs w:val="24"/>
              </w:rPr>
              <w:t xml:space="preserve">changed by </w:t>
            </w:r>
            <w:r>
              <w:rPr>
                <w:rFonts w:ascii="Cambria" w:hAnsi="Cambria" w:cs="Arial"/>
                <w:sz w:val="24"/>
                <w:szCs w:val="24"/>
              </w:rPr>
              <w:t xml:space="preserve">the </w:t>
            </w:r>
            <w:r w:rsidR="00644BC2" w:rsidRPr="0049332A">
              <w:rPr>
                <w:rFonts w:ascii="Cambria" w:hAnsi="Cambria" w:cs="Arial"/>
                <w:sz w:val="24"/>
                <w:szCs w:val="24"/>
              </w:rPr>
              <w:t>coronavirus pandemic.</w:t>
            </w:r>
            <w:r w:rsidR="00571A18">
              <w:rPr>
                <w:rFonts w:ascii="Cambria" w:hAnsi="Cambria" w:cs="Arial"/>
                <w:sz w:val="24"/>
                <w:szCs w:val="24"/>
              </w:rPr>
              <w:t xml:space="preserve">  The NYS budget d</w:t>
            </w:r>
            <w:r>
              <w:rPr>
                <w:rFonts w:ascii="Cambria" w:hAnsi="Cambria" w:cs="Arial"/>
                <w:sz w:val="24"/>
                <w:szCs w:val="24"/>
              </w:rPr>
              <w:t>id</w:t>
            </w:r>
            <w:r w:rsidR="00571A18">
              <w:rPr>
                <w:rFonts w:ascii="Cambria" w:hAnsi="Cambria" w:cs="Arial"/>
                <w:sz w:val="24"/>
                <w:szCs w:val="24"/>
              </w:rPr>
              <w:t xml:space="preserve"> not include funding for the AHEC system.  All state contracts </w:t>
            </w:r>
            <w:r w:rsidR="00B45E28">
              <w:rPr>
                <w:rFonts w:ascii="Cambria" w:hAnsi="Cambria" w:cs="Arial"/>
                <w:sz w:val="24"/>
                <w:szCs w:val="24"/>
              </w:rPr>
              <w:t xml:space="preserve">and payments </w:t>
            </w:r>
            <w:r>
              <w:rPr>
                <w:rFonts w:ascii="Cambria" w:hAnsi="Cambria" w:cs="Arial"/>
                <w:sz w:val="24"/>
                <w:szCs w:val="24"/>
              </w:rPr>
              <w:t xml:space="preserve">were </w:t>
            </w:r>
            <w:r w:rsidR="00571A18">
              <w:rPr>
                <w:rFonts w:ascii="Cambria" w:hAnsi="Cambria" w:cs="Arial"/>
                <w:sz w:val="24"/>
                <w:szCs w:val="24"/>
              </w:rPr>
              <w:t xml:space="preserve">delayed </w:t>
            </w:r>
            <w:r>
              <w:rPr>
                <w:rFonts w:ascii="Cambria" w:hAnsi="Cambria" w:cs="Arial"/>
                <w:sz w:val="24"/>
                <w:szCs w:val="24"/>
              </w:rPr>
              <w:t>and</w:t>
            </w:r>
            <w:r w:rsidR="00571A18">
              <w:rPr>
                <w:rFonts w:ascii="Cambria" w:hAnsi="Cambria" w:cs="Arial"/>
                <w:sz w:val="24"/>
                <w:szCs w:val="24"/>
              </w:rPr>
              <w:t xml:space="preserve"> reduced.  </w:t>
            </w:r>
            <w:r w:rsidR="001E3A3E">
              <w:rPr>
                <w:rFonts w:ascii="Cambria" w:hAnsi="Cambria" w:cs="Arial"/>
                <w:sz w:val="24"/>
                <w:szCs w:val="24"/>
              </w:rPr>
              <w:t xml:space="preserve"> </w:t>
            </w:r>
          </w:p>
        </w:tc>
        <w:tc>
          <w:tcPr>
            <w:tcW w:w="2070" w:type="dxa"/>
          </w:tcPr>
          <w:p w14:paraId="0919B603" w14:textId="6622F6C0" w:rsidR="00951197" w:rsidRPr="0049332A" w:rsidRDefault="00951197" w:rsidP="00951197">
            <w:pPr>
              <w:rPr>
                <w:rFonts w:ascii="Cambria" w:hAnsi="Cambria" w:cs="Arial"/>
                <w:sz w:val="24"/>
                <w:szCs w:val="24"/>
              </w:rPr>
            </w:pPr>
            <w:r w:rsidRPr="0049332A">
              <w:rPr>
                <w:rFonts w:ascii="Cambria" w:hAnsi="Cambria" w:cs="Arial"/>
                <w:sz w:val="24"/>
                <w:szCs w:val="24"/>
              </w:rPr>
              <w:t>Virtual</w:t>
            </w:r>
          </w:p>
        </w:tc>
        <w:tc>
          <w:tcPr>
            <w:tcW w:w="2605" w:type="dxa"/>
          </w:tcPr>
          <w:p w14:paraId="3A684671" w14:textId="3A65779C" w:rsidR="00951197" w:rsidRPr="0049332A" w:rsidRDefault="00951197" w:rsidP="00951197">
            <w:pPr>
              <w:rPr>
                <w:rFonts w:ascii="Cambria" w:hAnsi="Cambria" w:cs="Arial"/>
                <w:sz w:val="24"/>
                <w:szCs w:val="24"/>
              </w:rPr>
            </w:pPr>
            <w:r w:rsidRPr="0049332A">
              <w:rPr>
                <w:rFonts w:ascii="Cambria" w:hAnsi="Cambria" w:cs="Arial"/>
                <w:sz w:val="24"/>
                <w:szCs w:val="24"/>
              </w:rPr>
              <w:t>Helen Evans</w:t>
            </w:r>
          </w:p>
        </w:tc>
      </w:tr>
    </w:tbl>
    <w:p w14:paraId="0F4A559E" w14:textId="60E6FB01" w:rsidR="00DE691D" w:rsidRDefault="00DE691D">
      <w:pPr>
        <w:rPr>
          <w:rFonts w:ascii="Cambria" w:hAnsi="Cambria" w:cs="Arial"/>
          <w:sz w:val="24"/>
          <w:szCs w:val="24"/>
        </w:rPr>
      </w:pPr>
    </w:p>
    <w:p w14:paraId="13B4A91D" w14:textId="53BDFDF8" w:rsidR="00F142DE" w:rsidRDefault="00F142DE">
      <w:pPr>
        <w:rPr>
          <w:rFonts w:ascii="Cambria" w:hAnsi="Cambria" w:cs="Arial"/>
          <w:sz w:val="24"/>
          <w:szCs w:val="24"/>
        </w:rPr>
      </w:pPr>
      <w:r>
        <w:rPr>
          <w:rFonts w:ascii="Cambria" w:hAnsi="Cambria" w:cs="Arial"/>
          <w:sz w:val="24"/>
          <w:szCs w:val="24"/>
        </w:rPr>
        <w:t xml:space="preserve">Several </w:t>
      </w:r>
      <w:r w:rsidR="006C04A7">
        <w:rPr>
          <w:rFonts w:ascii="Cambria" w:hAnsi="Cambria" w:cs="Arial"/>
          <w:sz w:val="24"/>
          <w:szCs w:val="24"/>
        </w:rPr>
        <w:t>b</w:t>
      </w:r>
      <w:r>
        <w:rPr>
          <w:rFonts w:ascii="Cambria" w:hAnsi="Cambria" w:cs="Arial"/>
          <w:sz w:val="24"/>
          <w:szCs w:val="24"/>
        </w:rPr>
        <w:t>oard members reported that the there was a ‘very difficult period’ in the late ‘00s</w:t>
      </w:r>
      <w:r w:rsidR="006C04A7">
        <w:rPr>
          <w:rFonts w:ascii="Cambria" w:hAnsi="Cambria" w:cs="Arial"/>
          <w:sz w:val="24"/>
          <w:szCs w:val="24"/>
        </w:rPr>
        <w:t xml:space="preserve">.  </w:t>
      </w:r>
      <w:r w:rsidR="008E6FAF" w:rsidRPr="0049332A">
        <w:rPr>
          <w:rFonts w:ascii="Cambria" w:hAnsi="Cambria" w:cs="Arial"/>
          <w:sz w:val="24"/>
          <w:szCs w:val="24"/>
        </w:rPr>
        <w:t>There were some competing priorities and dissention among board members.</w:t>
      </w:r>
      <w:r w:rsidR="008E6FAF">
        <w:rPr>
          <w:rFonts w:ascii="Cambria" w:hAnsi="Cambria" w:cs="Arial"/>
          <w:sz w:val="24"/>
          <w:szCs w:val="24"/>
        </w:rPr>
        <w:t xml:space="preserve">   </w:t>
      </w:r>
      <w:r w:rsidR="006C04A7">
        <w:rPr>
          <w:rFonts w:ascii="Cambria" w:hAnsi="Cambria" w:cs="Arial"/>
          <w:sz w:val="24"/>
          <w:szCs w:val="24"/>
        </w:rPr>
        <w:t xml:space="preserve">Andrea Haridon was given credit for getting the organization back on track.  </w:t>
      </w:r>
    </w:p>
    <w:p w14:paraId="67C9DB97" w14:textId="54EB6E59" w:rsidR="00F142DE" w:rsidRDefault="00014BF3">
      <w:pPr>
        <w:rPr>
          <w:rFonts w:ascii="Cambria" w:hAnsi="Cambria" w:cs="Arial"/>
          <w:sz w:val="24"/>
          <w:szCs w:val="24"/>
        </w:rPr>
      </w:pPr>
      <w:r>
        <w:rPr>
          <w:rFonts w:ascii="Cambria" w:hAnsi="Cambria" w:cs="Arial"/>
          <w:sz w:val="24"/>
          <w:szCs w:val="24"/>
        </w:rPr>
        <w:t xml:space="preserve">The NRHA Policy Institute provided an </w:t>
      </w:r>
      <w:r w:rsidR="00B12497">
        <w:rPr>
          <w:rFonts w:ascii="Cambria" w:hAnsi="Cambria" w:cs="Arial"/>
          <w:sz w:val="24"/>
          <w:szCs w:val="24"/>
        </w:rPr>
        <w:t xml:space="preserve">annual </w:t>
      </w:r>
      <w:r>
        <w:rPr>
          <w:rFonts w:ascii="Cambria" w:hAnsi="Cambria" w:cs="Arial"/>
          <w:sz w:val="24"/>
          <w:szCs w:val="24"/>
        </w:rPr>
        <w:t>opportunity for NYSARH to send representatives to Washington, D.C.  For several years Ann Abdella, Barry Brogan</w:t>
      </w:r>
      <w:r w:rsidR="008E6FAF">
        <w:rPr>
          <w:rFonts w:ascii="Cambria" w:hAnsi="Cambria" w:cs="Arial"/>
          <w:sz w:val="24"/>
          <w:szCs w:val="24"/>
        </w:rPr>
        <w:t>,</w:t>
      </w:r>
      <w:r>
        <w:rPr>
          <w:rFonts w:ascii="Cambria" w:hAnsi="Cambria" w:cs="Arial"/>
          <w:sz w:val="24"/>
          <w:szCs w:val="24"/>
        </w:rPr>
        <w:t xml:space="preserve"> Jim Kennedy </w:t>
      </w:r>
      <w:r w:rsidR="008E6FAF">
        <w:rPr>
          <w:rFonts w:ascii="Cambria" w:hAnsi="Cambria" w:cs="Arial"/>
          <w:sz w:val="24"/>
          <w:szCs w:val="24"/>
        </w:rPr>
        <w:t xml:space="preserve">and Jackie Leaf </w:t>
      </w:r>
      <w:r>
        <w:rPr>
          <w:rFonts w:ascii="Cambria" w:hAnsi="Cambria" w:cs="Arial"/>
          <w:sz w:val="24"/>
          <w:szCs w:val="24"/>
        </w:rPr>
        <w:t xml:space="preserve">participated.  More recently Helen Evans, </w:t>
      </w:r>
      <w:r w:rsidR="008E6FAF">
        <w:rPr>
          <w:rFonts w:ascii="Cambria" w:hAnsi="Cambria" w:cs="Arial"/>
          <w:sz w:val="24"/>
          <w:szCs w:val="24"/>
        </w:rPr>
        <w:t xml:space="preserve">Urbanski </w:t>
      </w:r>
      <w:r>
        <w:rPr>
          <w:rFonts w:ascii="Cambria" w:hAnsi="Cambria" w:cs="Arial"/>
          <w:sz w:val="24"/>
          <w:szCs w:val="24"/>
        </w:rPr>
        <w:t>Liz Farrell, Claire Parde, Richard Merchant and Rob Wingate have made the trek.</w:t>
      </w:r>
    </w:p>
    <w:p w14:paraId="0FF9CD98" w14:textId="77777777" w:rsidR="00A11D34" w:rsidRDefault="00A11D34" w:rsidP="00A11D34">
      <w:pPr>
        <w:rPr>
          <w:rFonts w:ascii="Cambria" w:hAnsi="Cambria" w:cs="Arial"/>
          <w:sz w:val="24"/>
          <w:szCs w:val="24"/>
        </w:rPr>
      </w:pPr>
      <w:r>
        <w:rPr>
          <w:rFonts w:ascii="Cambria" w:hAnsi="Cambria" w:cs="Arial"/>
          <w:sz w:val="24"/>
          <w:szCs w:val="24"/>
        </w:rPr>
        <w:t xml:space="preserve">Several people interviewed for this summary commented that board service for NYSARH was more work than board service at most other organizations.  The board has tried to address this by engaging various people or organizations to provide </w:t>
      </w:r>
      <w:r>
        <w:rPr>
          <w:rFonts w:ascii="Cambria" w:hAnsi="Cambria" w:cs="Arial"/>
          <w:sz w:val="24"/>
          <w:szCs w:val="24"/>
        </w:rPr>
        <w:lastRenderedPageBreak/>
        <w:t>Administrative Services.  The first such organization was CNY AHEC, then Reid Perkins, Kathy Carpenter, Seven Valleys Health Coalition, NAHEC and now Health Workforce NY.  All these contractors provided valuable services, but the workload for board members remains high.</w:t>
      </w:r>
    </w:p>
    <w:p w14:paraId="1838483B" w14:textId="5717C94B" w:rsidR="009D3450" w:rsidRDefault="00195E6A">
      <w:pPr>
        <w:rPr>
          <w:rFonts w:ascii="Cambria" w:hAnsi="Cambria" w:cs="Arial"/>
          <w:sz w:val="24"/>
          <w:szCs w:val="24"/>
        </w:rPr>
      </w:pPr>
      <w:r>
        <w:rPr>
          <w:rFonts w:ascii="Cambria" w:hAnsi="Cambria" w:cs="Arial"/>
          <w:sz w:val="24"/>
          <w:szCs w:val="24"/>
        </w:rPr>
        <w:t xml:space="preserve">As the founders rotated off the board, </w:t>
      </w:r>
      <w:r w:rsidR="009D3450">
        <w:rPr>
          <w:rFonts w:ascii="Cambria" w:hAnsi="Cambria" w:cs="Arial"/>
          <w:sz w:val="24"/>
          <w:szCs w:val="24"/>
        </w:rPr>
        <w:t xml:space="preserve"> some other </w:t>
      </w:r>
      <w:r>
        <w:rPr>
          <w:rFonts w:ascii="Cambria" w:hAnsi="Cambria" w:cs="Arial"/>
          <w:sz w:val="24"/>
          <w:szCs w:val="24"/>
        </w:rPr>
        <w:t>m</w:t>
      </w:r>
      <w:r w:rsidR="009D3450">
        <w:rPr>
          <w:rFonts w:ascii="Cambria" w:hAnsi="Cambria" w:cs="Arial"/>
          <w:sz w:val="24"/>
          <w:szCs w:val="24"/>
        </w:rPr>
        <w:t xml:space="preserve">embers rose in importance.  Some of these were Ann Abdella, </w:t>
      </w:r>
      <w:r w:rsidR="00351641">
        <w:rPr>
          <w:rFonts w:ascii="Cambria" w:hAnsi="Cambria" w:cs="Arial"/>
          <w:sz w:val="24"/>
          <w:szCs w:val="24"/>
        </w:rPr>
        <w:t xml:space="preserve">Collene Alexander, </w:t>
      </w:r>
      <w:r w:rsidR="00F142DE">
        <w:rPr>
          <w:rFonts w:ascii="Cambria" w:hAnsi="Cambria" w:cs="Arial"/>
          <w:sz w:val="24"/>
          <w:szCs w:val="24"/>
        </w:rPr>
        <w:t xml:space="preserve">Tim Bobo, </w:t>
      </w:r>
      <w:r w:rsidR="009D3450">
        <w:rPr>
          <w:rFonts w:ascii="Cambria" w:hAnsi="Cambria" w:cs="Arial"/>
          <w:sz w:val="24"/>
          <w:szCs w:val="24"/>
        </w:rPr>
        <w:t xml:space="preserve">Sara </w:t>
      </w:r>
      <w:r w:rsidR="00A8051C">
        <w:rPr>
          <w:rFonts w:ascii="Cambria" w:hAnsi="Cambria" w:cs="Arial"/>
          <w:sz w:val="24"/>
          <w:szCs w:val="24"/>
        </w:rPr>
        <w:t xml:space="preserve">Wall </w:t>
      </w:r>
      <w:r w:rsidR="009D3450">
        <w:rPr>
          <w:rFonts w:ascii="Cambria" w:hAnsi="Cambria" w:cs="Arial"/>
          <w:sz w:val="24"/>
          <w:szCs w:val="24"/>
        </w:rPr>
        <w:t xml:space="preserve">Bollinger, Ashima Butler, </w:t>
      </w:r>
      <w:r w:rsidR="00F142DE">
        <w:rPr>
          <w:rFonts w:ascii="Cambria" w:hAnsi="Cambria" w:cs="Arial"/>
          <w:sz w:val="24"/>
          <w:szCs w:val="24"/>
        </w:rPr>
        <w:t xml:space="preserve">Pat Conole, </w:t>
      </w:r>
      <w:r w:rsidR="00E23C94">
        <w:rPr>
          <w:rFonts w:ascii="Cambria" w:hAnsi="Cambria" w:cs="Arial"/>
          <w:sz w:val="24"/>
          <w:szCs w:val="24"/>
        </w:rPr>
        <w:t xml:space="preserve">Charlotte Crawford, </w:t>
      </w:r>
      <w:r w:rsidR="00F142DE">
        <w:rPr>
          <w:rFonts w:ascii="Cambria" w:hAnsi="Cambria" w:cs="Arial"/>
          <w:sz w:val="24"/>
          <w:szCs w:val="24"/>
        </w:rPr>
        <w:t xml:space="preserve">Pam Hildebrand, </w:t>
      </w:r>
      <w:r w:rsidR="009D3450">
        <w:rPr>
          <w:rFonts w:ascii="Cambria" w:hAnsi="Cambria" w:cs="Arial"/>
          <w:sz w:val="24"/>
          <w:szCs w:val="24"/>
        </w:rPr>
        <w:t xml:space="preserve">Joyce Hyatt, Donna Kahm, Sharon Mathe, Richard Merchant, </w:t>
      </w:r>
      <w:r w:rsidR="009F77ED">
        <w:rPr>
          <w:rFonts w:ascii="Cambria" w:hAnsi="Cambria" w:cs="Arial"/>
          <w:sz w:val="24"/>
          <w:szCs w:val="24"/>
        </w:rPr>
        <w:t xml:space="preserve">Claire Parde, </w:t>
      </w:r>
      <w:r w:rsidR="00351641">
        <w:rPr>
          <w:rFonts w:ascii="Cambria" w:hAnsi="Cambria" w:cs="Arial"/>
          <w:sz w:val="24"/>
          <w:szCs w:val="24"/>
        </w:rPr>
        <w:t xml:space="preserve">Tricia </w:t>
      </w:r>
      <w:r w:rsidR="008E6FAF">
        <w:rPr>
          <w:rFonts w:ascii="Cambria" w:hAnsi="Cambria" w:cs="Arial"/>
          <w:sz w:val="24"/>
          <w:szCs w:val="24"/>
        </w:rPr>
        <w:t>Peter-</w:t>
      </w:r>
      <w:r w:rsidR="00351641">
        <w:rPr>
          <w:rFonts w:ascii="Cambria" w:hAnsi="Cambria" w:cs="Arial"/>
          <w:sz w:val="24"/>
          <w:szCs w:val="24"/>
        </w:rPr>
        <w:t xml:space="preserve">Clark, </w:t>
      </w:r>
      <w:r w:rsidR="009D3450">
        <w:rPr>
          <w:rFonts w:ascii="Cambria" w:hAnsi="Cambria" w:cs="Arial"/>
          <w:sz w:val="24"/>
          <w:szCs w:val="24"/>
        </w:rPr>
        <w:t>Don Rowe</w:t>
      </w:r>
      <w:r w:rsidR="00A8051C">
        <w:rPr>
          <w:rFonts w:ascii="Cambria" w:hAnsi="Cambria" w:cs="Arial"/>
          <w:sz w:val="24"/>
          <w:szCs w:val="24"/>
        </w:rPr>
        <w:t xml:space="preserve"> and</w:t>
      </w:r>
      <w:r w:rsidR="009D3450" w:rsidRPr="009D3450">
        <w:rPr>
          <w:rFonts w:ascii="Cambria" w:hAnsi="Cambria" w:cs="Arial"/>
          <w:sz w:val="24"/>
          <w:szCs w:val="24"/>
        </w:rPr>
        <w:t xml:space="preserve"> </w:t>
      </w:r>
      <w:r w:rsidR="009D3450">
        <w:rPr>
          <w:rFonts w:ascii="Cambria" w:hAnsi="Cambria" w:cs="Arial"/>
          <w:sz w:val="24"/>
          <w:szCs w:val="24"/>
        </w:rPr>
        <w:t>Rob Wingate</w:t>
      </w:r>
      <w:r w:rsidR="00A8051C">
        <w:rPr>
          <w:rFonts w:ascii="Cambria" w:hAnsi="Cambria" w:cs="Arial"/>
          <w:sz w:val="24"/>
          <w:szCs w:val="24"/>
        </w:rPr>
        <w:t>.</w:t>
      </w:r>
    </w:p>
    <w:p w14:paraId="48E5BE40" w14:textId="34B98FD6" w:rsidR="00DE691D" w:rsidRPr="0049332A" w:rsidRDefault="00DE691D">
      <w:pPr>
        <w:rPr>
          <w:rFonts w:ascii="Cambria" w:hAnsi="Cambria" w:cs="Arial"/>
          <w:sz w:val="24"/>
          <w:szCs w:val="24"/>
        </w:rPr>
      </w:pPr>
    </w:p>
    <w:p w14:paraId="083CDF2A" w14:textId="77777777" w:rsidR="00195E6A" w:rsidRDefault="00195E6A" w:rsidP="00E23C94">
      <w:pPr>
        <w:spacing w:after="0"/>
        <w:rPr>
          <w:rFonts w:ascii="Cambria" w:hAnsi="Cambria" w:cs="Arial"/>
          <w:i/>
          <w:iCs/>
          <w:sz w:val="24"/>
          <w:szCs w:val="24"/>
          <w:u w:val="single"/>
        </w:rPr>
      </w:pPr>
    </w:p>
    <w:p w14:paraId="61834317" w14:textId="1E644878" w:rsidR="00DE691D" w:rsidRPr="00E23C94" w:rsidRDefault="009D3450" w:rsidP="00E23C94">
      <w:pPr>
        <w:spacing w:after="0"/>
        <w:rPr>
          <w:rFonts w:ascii="Cambria" w:hAnsi="Cambria" w:cs="Arial"/>
          <w:i/>
          <w:iCs/>
          <w:sz w:val="24"/>
          <w:szCs w:val="24"/>
          <w:u w:val="single"/>
        </w:rPr>
      </w:pPr>
      <w:r w:rsidRPr="00E23C94">
        <w:rPr>
          <w:rFonts w:ascii="Cambria" w:hAnsi="Cambria" w:cs="Arial"/>
          <w:i/>
          <w:iCs/>
          <w:sz w:val="24"/>
          <w:szCs w:val="24"/>
          <w:u w:val="single"/>
        </w:rPr>
        <w:t>People who contributed to this Summary</w:t>
      </w:r>
    </w:p>
    <w:p w14:paraId="7BE61FFF" w14:textId="1C4A545A" w:rsidR="00F858D4" w:rsidRDefault="00F858D4" w:rsidP="00E23C94">
      <w:pPr>
        <w:spacing w:after="0"/>
        <w:rPr>
          <w:rFonts w:ascii="Cambria" w:hAnsi="Cambria" w:cs="Arial"/>
          <w:i/>
          <w:iCs/>
          <w:sz w:val="24"/>
          <w:szCs w:val="24"/>
        </w:rPr>
      </w:pPr>
      <w:r>
        <w:rPr>
          <w:rFonts w:ascii="Cambria" w:hAnsi="Cambria" w:cs="Arial"/>
          <w:i/>
          <w:iCs/>
          <w:sz w:val="24"/>
          <w:szCs w:val="24"/>
        </w:rPr>
        <w:t>Barry Brogan</w:t>
      </w:r>
    </w:p>
    <w:p w14:paraId="7A48CAE6" w14:textId="24195BDE" w:rsidR="009D3450" w:rsidRDefault="009D3450" w:rsidP="00E23C94">
      <w:pPr>
        <w:spacing w:after="0"/>
        <w:rPr>
          <w:rFonts w:ascii="Cambria" w:hAnsi="Cambria" w:cs="Arial"/>
          <w:i/>
          <w:iCs/>
          <w:sz w:val="24"/>
          <w:szCs w:val="24"/>
        </w:rPr>
      </w:pPr>
      <w:r>
        <w:rPr>
          <w:rFonts w:ascii="Cambria" w:hAnsi="Cambria" w:cs="Arial"/>
          <w:i/>
          <w:iCs/>
          <w:sz w:val="24"/>
          <w:szCs w:val="24"/>
        </w:rPr>
        <w:t>Kathy Carpenter</w:t>
      </w:r>
    </w:p>
    <w:p w14:paraId="0F76086A" w14:textId="0CE55289" w:rsidR="00E23C94" w:rsidRDefault="00E23C94" w:rsidP="00E23C94">
      <w:pPr>
        <w:spacing w:after="0"/>
        <w:rPr>
          <w:rFonts w:ascii="Cambria" w:hAnsi="Cambria" w:cs="Arial"/>
          <w:i/>
          <w:iCs/>
          <w:sz w:val="24"/>
          <w:szCs w:val="24"/>
        </w:rPr>
      </w:pPr>
      <w:r>
        <w:rPr>
          <w:rFonts w:ascii="Cambria" w:hAnsi="Cambria" w:cs="Arial"/>
          <w:i/>
          <w:iCs/>
          <w:sz w:val="24"/>
          <w:szCs w:val="24"/>
        </w:rPr>
        <w:t>Tricia Clark</w:t>
      </w:r>
    </w:p>
    <w:p w14:paraId="5F7FDFE7" w14:textId="4304EA26" w:rsidR="009D3450" w:rsidRDefault="009D3450" w:rsidP="00E23C94">
      <w:pPr>
        <w:spacing w:after="0"/>
        <w:rPr>
          <w:rFonts w:ascii="Cambria" w:hAnsi="Cambria" w:cs="Arial"/>
          <w:i/>
          <w:iCs/>
          <w:sz w:val="24"/>
          <w:szCs w:val="24"/>
        </w:rPr>
      </w:pPr>
      <w:r>
        <w:rPr>
          <w:rFonts w:ascii="Cambria" w:hAnsi="Cambria" w:cs="Arial"/>
          <w:i/>
          <w:iCs/>
          <w:sz w:val="24"/>
          <w:szCs w:val="24"/>
        </w:rPr>
        <w:t>Steve Jennings</w:t>
      </w:r>
    </w:p>
    <w:p w14:paraId="2E97804F" w14:textId="224A113F" w:rsidR="00E23C94" w:rsidRDefault="00E23C94" w:rsidP="00E23C94">
      <w:pPr>
        <w:spacing w:after="0"/>
        <w:rPr>
          <w:rFonts w:ascii="Cambria" w:hAnsi="Cambria" w:cs="Arial"/>
          <w:i/>
          <w:iCs/>
          <w:sz w:val="24"/>
          <w:szCs w:val="24"/>
        </w:rPr>
      </w:pPr>
      <w:r>
        <w:rPr>
          <w:rFonts w:ascii="Cambria" w:hAnsi="Cambria" w:cs="Arial"/>
          <w:i/>
          <w:iCs/>
          <w:sz w:val="24"/>
          <w:szCs w:val="24"/>
        </w:rPr>
        <w:t>Jim Kennedy</w:t>
      </w:r>
    </w:p>
    <w:p w14:paraId="0E846034" w14:textId="4E651380" w:rsidR="00195E6A" w:rsidRDefault="00195E6A" w:rsidP="00E23C94">
      <w:pPr>
        <w:spacing w:after="0"/>
        <w:rPr>
          <w:rFonts w:ascii="Cambria" w:hAnsi="Cambria" w:cs="Arial"/>
          <w:i/>
          <w:iCs/>
          <w:sz w:val="24"/>
          <w:szCs w:val="24"/>
        </w:rPr>
      </w:pPr>
      <w:r>
        <w:rPr>
          <w:rFonts w:ascii="Cambria" w:hAnsi="Cambria" w:cs="Arial"/>
          <w:i/>
          <w:iCs/>
          <w:sz w:val="24"/>
          <w:szCs w:val="24"/>
        </w:rPr>
        <w:t>Patricia Koda</w:t>
      </w:r>
    </w:p>
    <w:p w14:paraId="1AC31A64" w14:textId="058F0446" w:rsidR="00F858D4" w:rsidRDefault="00F858D4" w:rsidP="00E23C94">
      <w:pPr>
        <w:spacing w:after="0"/>
        <w:rPr>
          <w:rFonts w:ascii="Cambria" w:hAnsi="Cambria" w:cs="Arial"/>
          <w:i/>
          <w:iCs/>
          <w:sz w:val="24"/>
          <w:szCs w:val="24"/>
        </w:rPr>
      </w:pPr>
      <w:r>
        <w:rPr>
          <w:rFonts w:ascii="Cambria" w:hAnsi="Cambria" w:cs="Arial"/>
          <w:i/>
          <w:iCs/>
          <w:sz w:val="24"/>
          <w:szCs w:val="24"/>
        </w:rPr>
        <w:t>Jackie Leaf</w:t>
      </w:r>
    </w:p>
    <w:p w14:paraId="5AA39CBD" w14:textId="3EB564C8" w:rsidR="00F858D4" w:rsidRDefault="00F858D4" w:rsidP="00E23C94">
      <w:pPr>
        <w:spacing w:after="0"/>
        <w:rPr>
          <w:rFonts w:ascii="Cambria" w:hAnsi="Cambria" w:cs="Arial"/>
          <w:i/>
          <w:iCs/>
          <w:sz w:val="24"/>
          <w:szCs w:val="24"/>
        </w:rPr>
      </w:pPr>
      <w:r>
        <w:rPr>
          <w:rFonts w:ascii="Cambria" w:hAnsi="Cambria" w:cs="Arial"/>
          <w:i/>
          <w:iCs/>
          <w:sz w:val="24"/>
          <w:szCs w:val="24"/>
        </w:rPr>
        <w:t>Karen Madden</w:t>
      </w:r>
    </w:p>
    <w:p w14:paraId="4FE818B5" w14:textId="2083ECF6" w:rsidR="00C7725D" w:rsidRDefault="00C7725D" w:rsidP="00E23C94">
      <w:pPr>
        <w:spacing w:after="0"/>
        <w:rPr>
          <w:rFonts w:ascii="Cambria" w:hAnsi="Cambria" w:cs="Arial"/>
          <w:i/>
          <w:iCs/>
          <w:sz w:val="24"/>
          <w:szCs w:val="24"/>
        </w:rPr>
      </w:pPr>
      <w:r>
        <w:rPr>
          <w:rFonts w:ascii="Cambria" w:hAnsi="Cambria" w:cs="Arial"/>
          <w:i/>
          <w:iCs/>
          <w:sz w:val="24"/>
          <w:szCs w:val="24"/>
        </w:rPr>
        <w:t>Sharon Mathe</w:t>
      </w:r>
    </w:p>
    <w:p w14:paraId="4A472DA1" w14:textId="56FA01D6" w:rsidR="00E23C94" w:rsidRDefault="00E23C94" w:rsidP="00E23C94">
      <w:pPr>
        <w:spacing w:after="0"/>
        <w:rPr>
          <w:rFonts w:ascii="Cambria" w:hAnsi="Cambria" w:cs="Arial"/>
          <w:i/>
          <w:iCs/>
          <w:sz w:val="24"/>
          <w:szCs w:val="24"/>
        </w:rPr>
      </w:pPr>
      <w:r>
        <w:rPr>
          <w:rFonts w:ascii="Cambria" w:hAnsi="Cambria" w:cs="Arial"/>
          <w:i/>
          <w:iCs/>
          <w:sz w:val="24"/>
          <w:szCs w:val="24"/>
        </w:rPr>
        <w:t>Reid Perkins</w:t>
      </w:r>
    </w:p>
    <w:p w14:paraId="62892C11" w14:textId="33900901" w:rsidR="00E23C94" w:rsidRDefault="00E23C94" w:rsidP="00E23C94">
      <w:pPr>
        <w:spacing w:after="0"/>
        <w:rPr>
          <w:rFonts w:ascii="Cambria" w:hAnsi="Cambria" w:cs="Arial"/>
          <w:i/>
          <w:iCs/>
          <w:sz w:val="24"/>
          <w:szCs w:val="24"/>
        </w:rPr>
      </w:pPr>
      <w:r>
        <w:rPr>
          <w:rFonts w:ascii="Cambria" w:hAnsi="Cambria" w:cs="Arial"/>
          <w:i/>
          <w:iCs/>
          <w:sz w:val="24"/>
          <w:szCs w:val="24"/>
        </w:rPr>
        <w:t>Don Rowe</w:t>
      </w:r>
    </w:p>
    <w:p w14:paraId="37B636D1" w14:textId="314CFB8D" w:rsidR="005577D3" w:rsidRDefault="005577D3" w:rsidP="00E23C94">
      <w:pPr>
        <w:spacing w:after="0"/>
        <w:rPr>
          <w:rFonts w:ascii="Cambria" w:hAnsi="Cambria" w:cs="Arial"/>
          <w:i/>
          <w:iCs/>
          <w:sz w:val="24"/>
          <w:szCs w:val="24"/>
        </w:rPr>
      </w:pPr>
      <w:r>
        <w:rPr>
          <w:rFonts w:ascii="Cambria" w:hAnsi="Cambria" w:cs="Arial"/>
          <w:i/>
          <w:iCs/>
          <w:sz w:val="24"/>
          <w:szCs w:val="24"/>
        </w:rPr>
        <w:t>Carrie Whitwood</w:t>
      </w:r>
    </w:p>
    <w:p w14:paraId="551964E5" w14:textId="6002A582" w:rsidR="00AB732F" w:rsidRDefault="00AB732F" w:rsidP="00E23C94">
      <w:pPr>
        <w:spacing w:after="0"/>
        <w:rPr>
          <w:rFonts w:ascii="Cambria" w:hAnsi="Cambria" w:cs="Arial"/>
          <w:i/>
          <w:iCs/>
          <w:sz w:val="24"/>
          <w:szCs w:val="24"/>
        </w:rPr>
      </w:pPr>
      <w:r>
        <w:rPr>
          <w:rFonts w:ascii="Cambria" w:hAnsi="Cambria" w:cs="Arial"/>
          <w:i/>
          <w:iCs/>
          <w:sz w:val="24"/>
          <w:szCs w:val="24"/>
        </w:rPr>
        <w:t>Sara Wall Bollinger</w:t>
      </w:r>
    </w:p>
    <w:p w14:paraId="609447B6" w14:textId="77777777" w:rsidR="005577D3" w:rsidRDefault="005577D3" w:rsidP="00E23C94">
      <w:pPr>
        <w:spacing w:after="0"/>
        <w:rPr>
          <w:rFonts w:ascii="Cambria" w:hAnsi="Cambria" w:cs="Arial"/>
          <w:i/>
          <w:iCs/>
          <w:sz w:val="24"/>
          <w:szCs w:val="24"/>
        </w:rPr>
      </w:pPr>
    </w:p>
    <w:p w14:paraId="7325AD1C" w14:textId="639D5B69" w:rsidR="009D3450" w:rsidRPr="009D3450" w:rsidRDefault="009D3450" w:rsidP="00E23C94">
      <w:pPr>
        <w:spacing w:after="0"/>
        <w:rPr>
          <w:rFonts w:ascii="Cambria" w:hAnsi="Cambria" w:cs="Arial"/>
          <w:i/>
          <w:iCs/>
          <w:sz w:val="24"/>
          <w:szCs w:val="24"/>
        </w:rPr>
      </w:pPr>
    </w:p>
    <w:sectPr w:rsidR="009D3450" w:rsidRPr="009D3450" w:rsidSect="00DE691D">
      <w:headerReference w:type="even" r:id="rId7"/>
      <w:headerReference w:type="default" r:id="rId8"/>
      <w:footerReference w:type="even" r:id="rId9"/>
      <w:footerReference w:type="default" r:id="rId10"/>
      <w:headerReference w:type="first" r:id="rId11"/>
      <w:footerReference w:type="first" r:id="rId1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2093DD" w14:textId="77777777" w:rsidR="00100DCD" w:rsidRDefault="00100DCD" w:rsidP="00100DCD">
      <w:pPr>
        <w:spacing w:after="0" w:line="240" w:lineRule="auto"/>
      </w:pPr>
      <w:r>
        <w:separator/>
      </w:r>
    </w:p>
  </w:endnote>
  <w:endnote w:type="continuationSeparator" w:id="0">
    <w:p w14:paraId="79F0C16F" w14:textId="77777777" w:rsidR="00100DCD" w:rsidRDefault="00100DCD" w:rsidP="00100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329181" w14:textId="77777777" w:rsidR="00100DCD" w:rsidRDefault="00100D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76A7B8" w14:textId="77777777" w:rsidR="00100DCD" w:rsidRDefault="00100D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8948D3" w14:textId="77777777" w:rsidR="00100DCD" w:rsidRDefault="00100D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0363EE" w14:textId="77777777" w:rsidR="00100DCD" w:rsidRDefault="00100DCD" w:rsidP="00100DCD">
      <w:pPr>
        <w:spacing w:after="0" w:line="240" w:lineRule="auto"/>
      </w:pPr>
      <w:r>
        <w:separator/>
      </w:r>
    </w:p>
  </w:footnote>
  <w:footnote w:type="continuationSeparator" w:id="0">
    <w:p w14:paraId="60708CCD" w14:textId="77777777" w:rsidR="00100DCD" w:rsidRDefault="00100DCD" w:rsidP="00100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C2E0C9" w14:textId="77777777" w:rsidR="00100DCD" w:rsidRDefault="00100D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48670454"/>
      <w:docPartObj>
        <w:docPartGallery w:val="Watermarks"/>
        <w:docPartUnique/>
      </w:docPartObj>
    </w:sdtPr>
    <w:sdtEndPr/>
    <w:sdtContent>
      <w:p w14:paraId="460F32A6" w14:textId="2DD9367C" w:rsidR="00100DCD" w:rsidRDefault="00EC158D">
        <w:pPr>
          <w:pStyle w:val="Header"/>
        </w:pPr>
        <w:r>
          <w:rPr>
            <w:noProof/>
          </w:rPr>
          <w:pict w14:anchorId="1FBB86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style="position:absolute;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0B8E89" w14:textId="77777777" w:rsidR="00100DCD" w:rsidRDefault="00100DC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91D"/>
    <w:rsid w:val="00014BF3"/>
    <w:rsid w:val="000A5323"/>
    <w:rsid w:val="00100DCD"/>
    <w:rsid w:val="00141E77"/>
    <w:rsid w:val="00185B57"/>
    <w:rsid w:val="00190FFB"/>
    <w:rsid w:val="00195E6A"/>
    <w:rsid w:val="001E3A3E"/>
    <w:rsid w:val="002170C3"/>
    <w:rsid w:val="003212B8"/>
    <w:rsid w:val="00322FC6"/>
    <w:rsid w:val="00351641"/>
    <w:rsid w:val="003600EE"/>
    <w:rsid w:val="003E1EC0"/>
    <w:rsid w:val="0049332A"/>
    <w:rsid w:val="004964CA"/>
    <w:rsid w:val="005577D3"/>
    <w:rsid w:val="00563FA4"/>
    <w:rsid w:val="00571A18"/>
    <w:rsid w:val="005A7259"/>
    <w:rsid w:val="00644BC2"/>
    <w:rsid w:val="00661E2D"/>
    <w:rsid w:val="006A0614"/>
    <w:rsid w:val="006A1E22"/>
    <w:rsid w:val="006A409B"/>
    <w:rsid w:val="006A7BE3"/>
    <w:rsid w:val="006C04A7"/>
    <w:rsid w:val="006E0DED"/>
    <w:rsid w:val="006E2731"/>
    <w:rsid w:val="00851F9C"/>
    <w:rsid w:val="008E6FAF"/>
    <w:rsid w:val="009136EE"/>
    <w:rsid w:val="0092039A"/>
    <w:rsid w:val="00942983"/>
    <w:rsid w:val="00951197"/>
    <w:rsid w:val="009907A9"/>
    <w:rsid w:val="009A314B"/>
    <w:rsid w:val="009C2631"/>
    <w:rsid w:val="009C29A2"/>
    <w:rsid w:val="009D3450"/>
    <w:rsid w:val="009F77ED"/>
    <w:rsid w:val="00A11D34"/>
    <w:rsid w:val="00A57707"/>
    <w:rsid w:val="00A8051C"/>
    <w:rsid w:val="00AB732F"/>
    <w:rsid w:val="00AC27D9"/>
    <w:rsid w:val="00B12497"/>
    <w:rsid w:val="00B2739D"/>
    <w:rsid w:val="00B45E28"/>
    <w:rsid w:val="00BE53D4"/>
    <w:rsid w:val="00C0658A"/>
    <w:rsid w:val="00C7725D"/>
    <w:rsid w:val="00C943A9"/>
    <w:rsid w:val="00CB0630"/>
    <w:rsid w:val="00CB3159"/>
    <w:rsid w:val="00D542A7"/>
    <w:rsid w:val="00D97A4F"/>
    <w:rsid w:val="00DE691D"/>
    <w:rsid w:val="00E23C94"/>
    <w:rsid w:val="00E32EC7"/>
    <w:rsid w:val="00F142DE"/>
    <w:rsid w:val="00F54F61"/>
    <w:rsid w:val="00F858D4"/>
    <w:rsid w:val="00FA67DE"/>
    <w:rsid w:val="00FF5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1AF5631"/>
  <w15:chartTrackingRefBased/>
  <w15:docId w15:val="{FB18FD3C-9003-4C0A-97EC-886A0245C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E69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0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0DCD"/>
  </w:style>
  <w:style w:type="paragraph" w:styleId="Footer">
    <w:name w:val="footer"/>
    <w:basedOn w:val="Normal"/>
    <w:link w:val="FooterChar"/>
    <w:uiPriority w:val="99"/>
    <w:unhideWhenUsed/>
    <w:rsid w:val="00100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0D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768</TotalTime>
  <Pages>5</Pages>
  <Words>1500</Words>
  <Characters>8550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Bollinger, Sara</dc:creator>
  <cp:keywords/>
  <dc:description/>
  <cp:lastModifiedBy>Bollinger, Sara</cp:lastModifiedBy>
  <cp:revision>20</cp:revision>
  <dcterms:created xsi:type="dcterms:W3CDTF">2020-12-26T21:31:00Z</dcterms:created>
  <dcterms:modified xsi:type="dcterms:W3CDTF">2021-01-03T19:56:00Z</dcterms:modified>
</cp:coreProperties>
</file>