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E3DD21" w14:textId="77777777" w:rsidR="0058351E" w:rsidRPr="0058351E" w:rsidRDefault="0058351E" w:rsidP="00A06CF8">
      <w:pPr>
        <w:rPr>
          <w:b/>
        </w:rPr>
      </w:pPr>
      <w:bookmarkStart w:id="0" w:name="_GoBack"/>
      <w:bookmarkEnd w:id="0"/>
      <w:r w:rsidRPr="0058351E">
        <w:rPr>
          <w:b/>
        </w:rPr>
        <w:t>Policy:</w:t>
      </w:r>
      <w:r w:rsidRPr="0058351E">
        <w:rPr>
          <w:b/>
        </w:rPr>
        <w:tab/>
      </w:r>
      <w:r w:rsidRPr="0058351E">
        <w:rPr>
          <w:b/>
        </w:rPr>
        <w:tab/>
        <w:t>Funding Review</w:t>
      </w:r>
      <w:r>
        <w:rPr>
          <w:b/>
        </w:rPr>
        <w:t>/Funding Review Checklist</w:t>
      </w:r>
    </w:p>
    <w:p w14:paraId="3CA70AF0" w14:textId="77777777" w:rsidR="0058351E" w:rsidRDefault="0058351E" w:rsidP="00A06CF8"/>
    <w:p w14:paraId="6F5B6BC2" w14:textId="77777777" w:rsidR="0058351E" w:rsidRDefault="0058351E" w:rsidP="00A06CF8">
      <w:pPr>
        <w:jc w:val="both"/>
      </w:pPr>
    </w:p>
    <w:p w14:paraId="2141D1C3" w14:textId="77777777" w:rsidR="0058351E" w:rsidRPr="0058351E" w:rsidRDefault="0058351E" w:rsidP="00A06CF8">
      <w:pPr>
        <w:jc w:val="both"/>
        <w:rPr>
          <w:b/>
        </w:rPr>
      </w:pPr>
      <w:r>
        <w:rPr>
          <w:b/>
        </w:rPr>
        <w:t>Purpose:</w:t>
      </w:r>
    </w:p>
    <w:p w14:paraId="7518E90C" w14:textId="77777777" w:rsidR="0058351E" w:rsidRDefault="0058351E" w:rsidP="00A06CF8">
      <w:pPr>
        <w:jc w:val="both"/>
      </w:pPr>
    </w:p>
    <w:p w14:paraId="57B16EF0" w14:textId="67AA241F" w:rsidR="0058351E" w:rsidRDefault="0058351E" w:rsidP="00A06CF8">
      <w:pPr>
        <w:jc w:val="both"/>
      </w:pPr>
      <w:r>
        <w:t xml:space="preserve">The Board of Directors of </w:t>
      </w:r>
      <w:r w:rsidR="00C469E1">
        <w:t>the New York State Association for Rural Health</w:t>
      </w:r>
      <w:r>
        <w:t xml:space="preserve"> has set the following guidelines to evaluate current and future funding opportunities, programs and activities to assure synchronization with the corporation’s mission.  </w:t>
      </w:r>
    </w:p>
    <w:p w14:paraId="4CF9D783" w14:textId="77777777" w:rsidR="0058351E" w:rsidRDefault="0058351E" w:rsidP="00A06CF8">
      <w:pPr>
        <w:jc w:val="both"/>
      </w:pPr>
    </w:p>
    <w:p w14:paraId="27CD8CC4" w14:textId="10F5B346" w:rsidR="0058351E" w:rsidRDefault="0058351E" w:rsidP="00A06CF8">
      <w:pPr>
        <w:jc w:val="both"/>
      </w:pPr>
      <w:r>
        <w:t xml:space="preserve">The Funding Review process assists </w:t>
      </w:r>
      <w:r w:rsidR="00C469E1">
        <w:t>the New York State Association for Rural Health</w:t>
      </w:r>
      <w:r>
        <w:t xml:space="preserve"> to seek the highest level of ethical </w:t>
      </w:r>
      <w:r w:rsidR="00C469E1">
        <w:t>standards and</w:t>
      </w:r>
      <w:r>
        <w:t xml:space="preserve"> forms the foundation for determining the potential and/or continuation of funding streams.  This policy is intended to promote a process whereby funding opportunities are evaluated on the basis of a process that is fair, equitable, timely, and free of bias.  </w:t>
      </w:r>
    </w:p>
    <w:p w14:paraId="139DFC52" w14:textId="77777777" w:rsidR="0058351E" w:rsidRPr="0058351E" w:rsidRDefault="0058351E" w:rsidP="00A06CF8">
      <w:pPr>
        <w:jc w:val="both"/>
        <w:rPr>
          <w:b/>
        </w:rPr>
      </w:pPr>
    </w:p>
    <w:p w14:paraId="2EE58359" w14:textId="77777777" w:rsidR="0058351E" w:rsidRPr="0058351E" w:rsidRDefault="0058351E" w:rsidP="00A06CF8">
      <w:pPr>
        <w:jc w:val="both"/>
        <w:rPr>
          <w:b/>
        </w:rPr>
      </w:pPr>
      <w:r w:rsidRPr="0058351E">
        <w:rPr>
          <w:b/>
        </w:rPr>
        <w:t>Procedure:</w:t>
      </w:r>
    </w:p>
    <w:p w14:paraId="35ECB198" w14:textId="77777777" w:rsidR="0058351E" w:rsidRDefault="0058351E" w:rsidP="00A06CF8">
      <w:pPr>
        <w:jc w:val="both"/>
      </w:pPr>
    </w:p>
    <w:p w14:paraId="5465D9E7" w14:textId="73CEBC5E" w:rsidR="0058351E" w:rsidRDefault="0058351E" w:rsidP="00A06CF8">
      <w:pPr>
        <w:jc w:val="both"/>
      </w:pPr>
      <w:r>
        <w:t xml:space="preserve">The first level of review is carried out by the administrative staff of </w:t>
      </w:r>
      <w:r w:rsidR="00C469E1">
        <w:t>NYSARH</w:t>
      </w:r>
      <w:r>
        <w:t xml:space="preserve"> utilizing the Funding Review Checklist.  Once completed, the form with any recommendation will be forwarded to the Board of Directors via email.  Board Directors will have 48 hours to respond with their thoughts and/or recommendations.   </w:t>
      </w:r>
    </w:p>
    <w:p w14:paraId="626549E8" w14:textId="77777777" w:rsidR="0058351E" w:rsidRDefault="0058351E" w:rsidP="00A06CF8">
      <w:pPr>
        <w:jc w:val="both"/>
      </w:pPr>
    </w:p>
    <w:p w14:paraId="62D14510" w14:textId="77777777" w:rsidR="0058351E" w:rsidRDefault="0058351E" w:rsidP="00A06CF8">
      <w:pPr>
        <w:jc w:val="both"/>
      </w:pPr>
      <w:r>
        <w:t xml:space="preserve">The funding opportunity and the checklist will be an agenda item at the next regularly scheduled Board of Directors meeting.  </w:t>
      </w:r>
    </w:p>
    <w:p w14:paraId="1153535A" w14:textId="77777777" w:rsidR="0058351E" w:rsidRDefault="0058351E" w:rsidP="00A06CF8">
      <w:pPr>
        <w:jc w:val="both"/>
      </w:pPr>
    </w:p>
    <w:p w14:paraId="44B163AF" w14:textId="77777777" w:rsidR="0058351E" w:rsidRDefault="0058351E" w:rsidP="0058351E">
      <w:pPr>
        <w:jc w:val="both"/>
      </w:pPr>
    </w:p>
    <w:p w14:paraId="644A0F0F" w14:textId="77777777" w:rsidR="0058351E" w:rsidRDefault="0058351E" w:rsidP="0058351E"/>
    <w:p w14:paraId="08308E2A" w14:textId="77777777" w:rsidR="0058351E" w:rsidRDefault="0058351E" w:rsidP="0058351E"/>
    <w:p w14:paraId="49CAA152" w14:textId="77777777" w:rsidR="0058351E" w:rsidRDefault="0058351E" w:rsidP="0058351E"/>
    <w:p w14:paraId="7D9BAC3D" w14:textId="77777777" w:rsidR="0058351E" w:rsidRDefault="0058351E" w:rsidP="0058351E"/>
    <w:p w14:paraId="582B9E1D" w14:textId="77777777" w:rsidR="0058351E" w:rsidRDefault="0058351E" w:rsidP="0058351E"/>
    <w:p w14:paraId="1C5DA56A" w14:textId="77777777" w:rsidR="0058351E" w:rsidRDefault="0058351E" w:rsidP="0058351E"/>
    <w:p w14:paraId="4F9F960B" w14:textId="77777777" w:rsidR="0058351E" w:rsidRDefault="0058351E" w:rsidP="0058351E"/>
    <w:p w14:paraId="384C093A" w14:textId="77777777" w:rsidR="0058351E" w:rsidRDefault="0058351E" w:rsidP="0058351E"/>
    <w:p w14:paraId="580AB8C1" w14:textId="77777777" w:rsidR="0058351E" w:rsidRDefault="0058351E" w:rsidP="0058351E"/>
    <w:p w14:paraId="2E5EB748" w14:textId="77777777" w:rsidR="0058351E" w:rsidRDefault="0058351E" w:rsidP="0058351E"/>
    <w:p w14:paraId="02A9FF9B" w14:textId="77777777" w:rsidR="0058351E" w:rsidRDefault="0058351E" w:rsidP="0058351E"/>
    <w:p w14:paraId="4EBF847F" w14:textId="77777777" w:rsidR="0058351E" w:rsidRDefault="0058351E" w:rsidP="0058351E"/>
    <w:p w14:paraId="244AD5E8" w14:textId="77777777" w:rsidR="0058351E" w:rsidRDefault="0058351E" w:rsidP="0058351E"/>
    <w:p w14:paraId="65FCE09F" w14:textId="77777777" w:rsidR="0058351E" w:rsidRDefault="0058351E" w:rsidP="0058351E"/>
    <w:p w14:paraId="31422E92" w14:textId="77777777" w:rsidR="0058351E" w:rsidRDefault="0058351E" w:rsidP="0058351E"/>
    <w:p w14:paraId="530165B7" w14:textId="77777777" w:rsidR="0058351E" w:rsidRDefault="0058351E" w:rsidP="0058351E"/>
    <w:p w14:paraId="77A7ECAD" w14:textId="77777777" w:rsidR="0058351E" w:rsidRDefault="0058351E" w:rsidP="0058351E"/>
    <w:p w14:paraId="002FA8D4" w14:textId="77777777" w:rsidR="0058351E" w:rsidRDefault="0058351E" w:rsidP="0058351E"/>
    <w:p w14:paraId="3F6C89C8" w14:textId="77777777" w:rsidR="0058351E" w:rsidRDefault="0058351E" w:rsidP="0058351E"/>
    <w:p w14:paraId="41EEA369" w14:textId="77777777" w:rsidR="0058351E" w:rsidRDefault="0058351E" w:rsidP="0058351E"/>
    <w:p w14:paraId="7AFFCEA1" w14:textId="77777777" w:rsidR="0058351E" w:rsidRDefault="0058351E" w:rsidP="0058351E">
      <w:pPr>
        <w:sectPr w:rsidR="0058351E">
          <w:headerReference w:type="default" r:id="rId8"/>
          <w:footerReference w:type="even" r:id="rId9"/>
          <w:footerReference w:type="default" r:id="rId10"/>
          <w:pgSz w:w="12240" w:h="15840"/>
          <w:pgMar w:top="1440" w:right="1440" w:bottom="1440" w:left="1440" w:header="720" w:footer="720" w:gutter="0"/>
          <w:cols w:space="720"/>
        </w:sectPr>
      </w:pPr>
    </w:p>
    <w:tbl>
      <w:tblPr>
        <w:tblStyle w:val="TableGrid"/>
        <w:tblpPr w:leftFromText="180" w:rightFromText="180" w:vertAnchor="page" w:horzAnchor="margin" w:tblpXSpec="center" w:tblpY="517"/>
        <w:tblW w:w="10908" w:type="dxa"/>
        <w:tblLook w:val="04A0" w:firstRow="1" w:lastRow="0" w:firstColumn="1" w:lastColumn="0" w:noHBand="0" w:noVBand="1"/>
      </w:tblPr>
      <w:tblGrid>
        <w:gridCol w:w="1278"/>
        <w:gridCol w:w="4229"/>
        <w:gridCol w:w="247"/>
        <w:gridCol w:w="147"/>
        <w:gridCol w:w="538"/>
        <w:gridCol w:w="538"/>
        <w:gridCol w:w="630"/>
        <w:gridCol w:w="3301"/>
      </w:tblGrid>
      <w:tr w:rsidR="0058351E" w14:paraId="1913A455" w14:textId="77777777" w:rsidTr="00A06CF8">
        <w:tc>
          <w:tcPr>
            <w:tcW w:w="10908"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A6EE60" w14:textId="1935033F" w:rsidR="0058351E" w:rsidRDefault="00F2149D">
            <w:pPr>
              <w:jc w:val="center"/>
              <w:rPr>
                <w:b/>
                <w:smallCaps/>
                <w:sz w:val="28"/>
                <w:szCs w:val="28"/>
              </w:rPr>
            </w:pPr>
            <w:r>
              <w:rPr>
                <w:b/>
                <w:smallCaps/>
                <w:sz w:val="28"/>
                <w:szCs w:val="28"/>
              </w:rPr>
              <w:lastRenderedPageBreak/>
              <w:t>NYSARH</w:t>
            </w:r>
            <w:r w:rsidR="00C469E1">
              <w:rPr>
                <w:b/>
                <w:smallCaps/>
                <w:sz w:val="28"/>
                <w:szCs w:val="28"/>
              </w:rPr>
              <w:t xml:space="preserve"> </w:t>
            </w:r>
            <w:r w:rsidR="00C03A0E">
              <w:rPr>
                <w:b/>
                <w:smallCaps/>
                <w:sz w:val="28"/>
                <w:szCs w:val="28"/>
              </w:rPr>
              <w:t xml:space="preserve"> </w:t>
            </w:r>
            <w:r w:rsidR="0058351E">
              <w:rPr>
                <w:b/>
                <w:smallCaps/>
                <w:sz w:val="28"/>
                <w:szCs w:val="28"/>
              </w:rPr>
              <w:t>Funding Review Checklist</w:t>
            </w:r>
          </w:p>
        </w:tc>
      </w:tr>
      <w:tr w:rsidR="0058351E" w14:paraId="680F5040" w14:textId="77777777" w:rsidTr="00A06CF8">
        <w:tc>
          <w:tcPr>
            <w:tcW w:w="550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19400FC" w14:textId="27FF5C0F" w:rsidR="0058351E" w:rsidRDefault="0058351E" w:rsidP="00EB0A08">
            <w:pPr>
              <w:rPr>
                <w:b/>
              </w:rPr>
            </w:pPr>
            <w:r>
              <w:rPr>
                <w:b/>
              </w:rPr>
              <w:t>RFP/Funding Title:</w:t>
            </w:r>
            <w:r w:rsidR="001E6310">
              <w:rPr>
                <w:b/>
              </w:rPr>
              <w:t xml:space="preserve"> </w:t>
            </w:r>
          </w:p>
        </w:tc>
        <w:tc>
          <w:tcPr>
            <w:tcW w:w="2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F68E8D" w14:textId="77777777" w:rsidR="0058351E" w:rsidRDefault="0058351E">
            <w:pPr>
              <w:rPr>
                <w:b/>
              </w:rPr>
            </w:pPr>
          </w:p>
        </w:tc>
        <w:tc>
          <w:tcPr>
            <w:tcW w:w="515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EC78A3F" w14:textId="15EA8E0D" w:rsidR="0058351E" w:rsidRDefault="0058351E" w:rsidP="00A06CF8">
            <w:pPr>
              <w:rPr>
                <w:b/>
              </w:rPr>
            </w:pPr>
            <w:r>
              <w:rPr>
                <w:b/>
              </w:rPr>
              <w:t>Issuing Agency:</w:t>
            </w:r>
            <w:r w:rsidR="001E6310">
              <w:rPr>
                <w:b/>
              </w:rPr>
              <w:t xml:space="preserve"> </w:t>
            </w:r>
          </w:p>
        </w:tc>
      </w:tr>
      <w:tr w:rsidR="0058351E" w14:paraId="572B3854" w14:textId="77777777" w:rsidTr="00A06CF8">
        <w:tc>
          <w:tcPr>
            <w:tcW w:w="550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869E63" w14:textId="0A7B73C2" w:rsidR="0058351E" w:rsidRDefault="0058351E">
            <w:pPr>
              <w:rPr>
                <w:b/>
              </w:rPr>
            </w:pPr>
            <w:r>
              <w:rPr>
                <w:b/>
              </w:rPr>
              <w:t>Questions Due:</w:t>
            </w:r>
            <w:r w:rsidR="001E6310">
              <w:rPr>
                <w:b/>
              </w:rPr>
              <w:t xml:space="preserve">  </w:t>
            </w:r>
          </w:p>
        </w:tc>
        <w:tc>
          <w:tcPr>
            <w:tcW w:w="2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770E75" w14:textId="77777777" w:rsidR="0058351E" w:rsidRDefault="0058351E">
            <w:pPr>
              <w:rPr>
                <w:b/>
              </w:rPr>
            </w:pPr>
          </w:p>
        </w:tc>
        <w:tc>
          <w:tcPr>
            <w:tcW w:w="515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729E2E" w14:textId="625855BF" w:rsidR="0058351E" w:rsidRDefault="0058351E" w:rsidP="00A06CF8">
            <w:pPr>
              <w:rPr>
                <w:b/>
              </w:rPr>
            </w:pPr>
            <w:r>
              <w:rPr>
                <w:b/>
              </w:rPr>
              <w:t>Contact Information:</w:t>
            </w:r>
            <w:r w:rsidR="00A06CF8">
              <w:rPr>
                <w:b/>
              </w:rPr>
              <w:t xml:space="preserve"> </w:t>
            </w:r>
          </w:p>
        </w:tc>
      </w:tr>
      <w:tr w:rsidR="0058351E" w14:paraId="0C3FFA3B" w14:textId="77777777" w:rsidTr="00A06CF8">
        <w:tc>
          <w:tcPr>
            <w:tcW w:w="550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1CE4C1" w14:textId="3D1497D1" w:rsidR="0058351E" w:rsidRDefault="0058351E">
            <w:pPr>
              <w:rPr>
                <w:b/>
              </w:rPr>
            </w:pPr>
            <w:r>
              <w:rPr>
                <w:b/>
              </w:rPr>
              <w:t>Letter of Interest Due:</w:t>
            </w:r>
            <w:r w:rsidR="001E6310">
              <w:rPr>
                <w:b/>
              </w:rPr>
              <w:t xml:space="preserve">  </w:t>
            </w:r>
          </w:p>
        </w:tc>
        <w:tc>
          <w:tcPr>
            <w:tcW w:w="2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808BB7" w14:textId="77777777" w:rsidR="0058351E" w:rsidRDefault="0058351E">
            <w:pPr>
              <w:rPr>
                <w:b/>
              </w:rPr>
            </w:pPr>
          </w:p>
        </w:tc>
        <w:tc>
          <w:tcPr>
            <w:tcW w:w="515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7CCFE2" w14:textId="71DE7619" w:rsidR="0058351E" w:rsidRDefault="0058351E" w:rsidP="00A06CF8">
            <w:pPr>
              <w:rPr>
                <w:b/>
              </w:rPr>
            </w:pPr>
            <w:r>
              <w:rPr>
                <w:b/>
              </w:rPr>
              <w:t xml:space="preserve">New or Renewal:  </w:t>
            </w:r>
          </w:p>
        </w:tc>
      </w:tr>
      <w:tr w:rsidR="0058351E" w14:paraId="0ED5B3BB" w14:textId="77777777" w:rsidTr="00A06CF8">
        <w:tc>
          <w:tcPr>
            <w:tcW w:w="550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D6F56D8" w14:textId="5A110B8F" w:rsidR="0058351E" w:rsidRDefault="0058351E" w:rsidP="00A06CF8">
            <w:pPr>
              <w:rPr>
                <w:b/>
              </w:rPr>
            </w:pPr>
            <w:r>
              <w:rPr>
                <w:b/>
              </w:rPr>
              <w:t>Application Due:</w:t>
            </w:r>
            <w:r w:rsidR="001E6310">
              <w:rPr>
                <w:b/>
              </w:rPr>
              <w:t xml:space="preserve">  </w:t>
            </w:r>
          </w:p>
        </w:tc>
        <w:tc>
          <w:tcPr>
            <w:tcW w:w="2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6352CC" w14:textId="77777777" w:rsidR="0058351E" w:rsidRDefault="0058351E">
            <w:pPr>
              <w:rPr>
                <w:b/>
              </w:rPr>
            </w:pPr>
          </w:p>
        </w:tc>
        <w:tc>
          <w:tcPr>
            <w:tcW w:w="515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6C03AD" w14:textId="7E6584A1" w:rsidR="0058351E" w:rsidRDefault="0058351E" w:rsidP="00A06CF8">
            <w:pPr>
              <w:rPr>
                <w:b/>
              </w:rPr>
            </w:pPr>
            <w:r>
              <w:rPr>
                <w:b/>
              </w:rPr>
              <w:t>Term of Contract:</w:t>
            </w:r>
          </w:p>
        </w:tc>
      </w:tr>
      <w:tr w:rsidR="0058351E" w14:paraId="5748FCBF" w14:textId="77777777" w:rsidTr="00A06CF8">
        <w:tc>
          <w:tcPr>
            <w:tcW w:w="550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5CC308" w14:textId="11703951" w:rsidR="0058351E" w:rsidRDefault="0058351E" w:rsidP="00A06CF8">
            <w:pPr>
              <w:rPr>
                <w:b/>
              </w:rPr>
            </w:pPr>
            <w:r>
              <w:rPr>
                <w:b/>
              </w:rPr>
              <w:t xml:space="preserve">Funding Source Used Before:     </w:t>
            </w:r>
            <w:r>
              <w:t xml:space="preserve"> </w:t>
            </w:r>
            <w:sdt>
              <w:sdtPr>
                <w:id w:val="23966389"/>
              </w:sdtPr>
              <w:sdtEndPr/>
              <w:sdtContent>
                <w:r w:rsidR="00C469E1" w:rsidRPr="00C469E1">
                  <w:t xml:space="preserve">  </w:t>
                </w:r>
                <w:r w:rsidR="00C469E1" w:rsidRPr="00C469E1">
                  <w:rPr>
                    <w:rFonts w:ascii="Segoe UI Symbol" w:hAnsi="Segoe UI Symbol" w:cs="Segoe UI Symbol"/>
                  </w:rPr>
                  <w:t>☐</w:t>
                </w:r>
                <w:r w:rsidR="00C469E1" w:rsidRPr="00C469E1">
                  <w:t xml:space="preserve"> </w:t>
                </w:r>
              </w:sdtContent>
            </w:sdt>
            <w:r>
              <w:rPr>
                <w:b/>
              </w:rPr>
              <w:t xml:space="preserve"> Yes      </w:t>
            </w:r>
            <w:r>
              <w:t xml:space="preserve"> </w:t>
            </w:r>
            <w:sdt>
              <w:sdtPr>
                <w:id w:val="23966390"/>
              </w:sdtPr>
              <w:sdtEndPr/>
              <w:sdtContent>
                <w:r>
                  <w:rPr>
                    <w:rFonts w:eastAsia="MS Gothic" w:hAnsi="MS Gothic" w:hint="eastAsia"/>
                  </w:rPr>
                  <w:t>☐</w:t>
                </w:r>
              </w:sdtContent>
            </w:sdt>
            <w:r>
              <w:rPr>
                <w:b/>
              </w:rPr>
              <w:t xml:space="preserve">  No</w:t>
            </w:r>
          </w:p>
        </w:tc>
        <w:tc>
          <w:tcPr>
            <w:tcW w:w="2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B2E949" w14:textId="77777777" w:rsidR="0058351E" w:rsidRDefault="0058351E">
            <w:pPr>
              <w:rPr>
                <w:b/>
              </w:rPr>
            </w:pPr>
          </w:p>
        </w:tc>
        <w:tc>
          <w:tcPr>
            <w:tcW w:w="515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AC9E7C" w14:textId="179E15E4" w:rsidR="0058351E" w:rsidRDefault="0058351E" w:rsidP="00A06CF8">
            <w:pPr>
              <w:rPr>
                <w:b/>
              </w:rPr>
            </w:pPr>
            <w:r>
              <w:rPr>
                <w:b/>
              </w:rPr>
              <w:t>Amount:</w:t>
            </w:r>
            <w:r w:rsidR="001E6310">
              <w:rPr>
                <w:b/>
              </w:rPr>
              <w:t xml:space="preserve"> </w:t>
            </w:r>
          </w:p>
        </w:tc>
      </w:tr>
      <w:tr w:rsidR="0058351E" w14:paraId="11E337D0" w14:textId="77777777" w:rsidTr="00A06CF8">
        <w:tc>
          <w:tcPr>
            <w:tcW w:w="10908"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15156A" w14:textId="03C31123" w:rsidR="0058351E" w:rsidRDefault="0058351E">
            <w:pPr>
              <w:rPr>
                <w:b/>
              </w:rPr>
            </w:pPr>
            <w:r>
              <w:rPr>
                <w:b/>
              </w:rPr>
              <w:t xml:space="preserve">Type of Funding: </w:t>
            </w:r>
            <w:sdt>
              <w:sdtPr>
                <w:id w:val="23966493"/>
              </w:sdtPr>
              <w:sdtEndPr/>
              <w:sdtContent>
                <w:r>
                  <w:t xml:space="preserve"> </w:t>
                </w:r>
                <w:sdt>
                  <w:sdtPr>
                    <w:id w:val="23966497"/>
                  </w:sdtPr>
                  <w:sdtEndPr/>
                  <w:sdtContent>
                    <w:r>
                      <w:rPr>
                        <w:rFonts w:eastAsia="MS Gothic" w:hAnsi="MS Gothic" w:hint="eastAsia"/>
                      </w:rPr>
                      <w:t>☐</w:t>
                    </w:r>
                  </w:sdtContent>
                </w:sdt>
                <w:r>
                  <w:rPr>
                    <w:b/>
                  </w:rPr>
                  <w:t xml:space="preserve"> Local </w:t>
                </w:r>
                <w:r>
                  <w:t xml:space="preserve"> </w:t>
                </w:r>
                <w:sdt>
                  <w:sdtPr>
                    <w:id w:val="23966499"/>
                  </w:sdtPr>
                  <w:sdtEndPr/>
                  <w:sdtContent>
                    <w:r>
                      <w:rPr>
                        <w:rFonts w:eastAsia="MS Gothic" w:hAnsi="MS Gothic" w:hint="eastAsia"/>
                      </w:rPr>
                      <w:t>☐</w:t>
                    </w:r>
                  </w:sdtContent>
                </w:sdt>
                <w:r>
                  <w:t xml:space="preserve"> </w:t>
                </w:r>
                <w:r>
                  <w:rPr>
                    <w:b/>
                  </w:rPr>
                  <w:t xml:space="preserve">Regional   </w:t>
                </w:r>
                <w:r w:rsidR="00C469E1">
                  <w:t xml:space="preserve"> </w:t>
                </w:r>
                <w:sdt>
                  <w:sdtPr>
                    <w:id w:val="845978863"/>
                  </w:sdtPr>
                  <w:sdtEndPr/>
                  <w:sdtContent>
                    <w:r w:rsidR="00C469E1">
                      <w:rPr>
                        <w:rFonts w:eastAsia="MS Gothic" w:hAnsi="MS Gothic" w:hint="eastAsia"/>
                      </w:rPr>
                      <w:t>☐</w:t>
                    </w:r>
                  </w:sdtContent>
                </w:sdt>
                <w:r w:rsidR="00C469E1">
                  <w:t xml:space="preserve"> </w:t>
                </w:r>
              </w:sdtContent>
            </w:sdt>
            <w:r>
              <w:rPr>
                <w:b/>
              </w:rPr>
              <w:t xml:space="preserve"> State </w:t>
            </w:r>
            <w:sdt>
              <w:sdtPr>
                <w:id w:val="23966495"/>
              </w:sdtPr>
              <w:sdtEndPr/>
              <w:sdtContent>
                <w:r>
                  <w:rPr>
                    <w:rFonts w:eastAsia="MS Gothic" w:hAnsi="MS Gothic" w:hint="eastAsia"/>
                  </w:rPr>
                  <w:t>☐</w:t>
                </w:r>
              </w:sdtContent>
            </w:sdt>
            <w:r>
              <w:rPr>
                <w:b/>
              </w:rPr>
              <w:t xml:space="preserve"> Federal </w:t>
            </w:r>
            <w:r>
              <w:t xml:space="preserve"> </w:t>
            </w:r>
            <w:sdt>
              <w:sdtPr>
                <w:id w:val="23966496"/>
              </w:sdtPr>
              <w:sdtEndPr/>
              <w:sdtContent>
                <w:r>
                  <w:rPr>
                    <w:rFonts w:eastAsia="MS Gothic" w:hAnsi="MS Gothic" w:hint="eastAsia"/>
                  </w:rPr>
                  <w:t>☐</w:t>
                </w:r>
              </w:sdtContent>
            </w:sdt>
            <w:r>
              <w:t xml:space="preserve"> </w:t>
            </w:r>
            <w:r>
              <w:rPr>
                <w:b/>
              </w:rPr>
              <w:t>Foundation</w:t>
            </w:r>
            <w:r>
              <w:t xml:space="preserve">  </w:t>
            </w:r>
            <w:sdt>
              <w:sdtPr>
                <w:id w:val="23966505"/>
              </w:sdtPr>
              <w:sdtEndPr/>
              <w:sdtContent>
                <w:r>
                  <w:rPr>
                    <w:rFonts w:eastAsia="MS Gothic" w:hAnsi="MS Gothic" w:hint="eastAsia"/>
                  </w:rPr>
                  <w:t>☐</w:t>
                </w:r>
              </w:sdtContent>
            </w:sdt>
            <w:r>
              <w:rPr>
                <w:b/>
              </w:rPr>
              <w:t xml:space="preserve">  Other_____________</w:t>
            </w:r>
            <w:r>
              <w:t xml:space="preserve"> </w:t>
            </w:r>
            <w:r>
              <w:rPr>
                <w:b/>
              </w:rPr>
              <w:t xml:space="preserve">  </w:t>
            </w:r>
          </w:p>
        </w:tc>
      </w:tr>
      <w:tr w:rsidR="0058351E" w14:paraId="4FDD5188" w14:textId="77777777" w:rsidTr="00A06CF8">
        <w:tc>
          <w:tcPr>
            <w:tcW w:w="10908"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E0D1CC" w14:textId="585CFED0" w:rsidR="0058351E" w:rsidRDefault="0058351E">
            <w:pPr>
              <w:rPr>
                <w:b/>
              </w:rPr>
            </w:pPr>
            <w:r>
              <w:rPr>
                <w:b/>
              </w:rPr>
              <w:t xml:space="preserve">Local match requirement:  </w:t>
            </w:r>
            <w:r>
              <w:t xml:space="preserve"> </w:t>
            </w:r>
            <w:sdt>
              <w:sdtPr>
                <w:id w:val="114789750"/>
              </w:sdtPr>
              <w:sdtEndPr/>
              <w:sdtContent>
                <w:r w:rsidR="00C469E1">
                  <w:rPr>
                    <w:b/>
                  </w:rPr>
                  <w:t xml:space="preserve">   </w:t>
                </w:r>
                <w:r w:rsidR="00C469E1">
                  <w:t xml:space="preserve"> </w:t>
                </w:r>
                <w:sdt>
                  <w:sdtPr>
                    <w:id w:val="-312491917"/>
                  </w:sdtPr>
                  <w:sdtEndPr/>
                  <w:sdtContent>
                    <w:r w:rsidR="00C469E1">
                      <w:rPr>
                        <w:rFonts w:eastAsia="MS Gothic" w:hAnsi="MS Gothic" w:hint="eastAsia"/>
                      </w:rPr>
                      <w:t>☐</w:t>
                    </w:r>
                  </w:sdtContent>
                </w:sdt>
                <w:r w:rsidR="00C469E1">
                  <w:t xml:space="preserve"> </w:t>
                </w:r>
              </w:sdtContent>
            </w:sdt>
            <w:r>
              <w:rPr>
                <w:b/>
              </w:rPr>
              <w:t xml:space="preserve"> None </w:t>
            </w:r>
            <w:r>
              <w:t xml:space="preserve"> </w:t>
            </w:r>
            <w:sdt>
              <w:sdtPr>
                <w:id w:val="114789751"/>
              </w:sdtPr>
              <w:sdtEndPr/>
              <w:sdtContent>
                <w:r>
                  <w:rPr>
                    <w:rFonts w:eastAsia="MS Gothic" w:hAnsi="MS Gothic" w:hint="eastAsia"/>
                  </w:rPr>
                  <w:t>☐</w:t>
                </w:r>
              </w:sdtContent>
            </w:sdt>
            <w:r>
              <w:t xml:space="preserve"> </w:t>
            </w:r>
            <w:r>
              <w:rPr>
                <w:b/>
              </w:rPr>
              <w:t xml:space="preserve">Yes, Amount/%______________  Type: </w:t>
            </w:r>
            <w:r>
              <w:t xml:space="preserve"> </w:t>
            </w:r>
            <w:sdt>
              <w:sdtPr>
                <w:id w:val="114789752"/>
              </w:sdtPr>
              <w:sdtEndPr/>
              <w:sdtContent>
                <w:r>
                  <w:rPr>
                    <w:rFonts w:eastAsia="MS Gothic" w:hAnsi="MS Gothic" w:hint="eastAsia"/>
                  </w:rPr>
                  <w:t>☐</w:t>
                </w:r>
              </w:sdtContent>
            </w:sdt>
            <w:r>
              <w:rPr>
                <w:b/>
              </w:rPr>
              <w:t xml:space="preserve"> Cash </w:t>
            </w:r>
            <w:r>
              <w:t xml:space="preserve"> </w:t>
            </w:r>
            <w:sdt>
              <w:sdtPr>
                <w:id w:val="114789753"/>
              </w:sdtPr>
              <w:sdtEndPr/>
              <w:sdtContent>
                <w:r>
                  <w:rPr>
                    <w:rFonts w:eastAsia="MS Gothic" w:hAnsi="MS Gothic" w:hint="eastAsia"/>
                  </w:rPr>
                  <w:t>☐</w:t>
                </w:r>
              </w:sdtContent>
            </w:sdt>
            <w:r>
              <w:t xml:space="preserve"> </w:t>
            </w:r>
            <w:r>
              <w:rPr>
                <w:b/>
              </w:rPr>
              <w:t xml:space="preserve">In-Kind  </w:t>
            </w:r>
          </w:p>
        </w:tc>
      </w:tr>
      <w:tr w:rsidR="0058351E" w14:paraId="6C5CD77D" w14:textId="77777777" w:rsidTr="00A06CF8">
        <w:tc>
          <w:tcPr>
            <w:tcW w:w="10908"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8DA0C0" w14:textId="3968255B" w:rsidR="0058351E" w:rsidRDefault="0058351E" w:rsidP="00A06CF8">
            <w:pPr>
              <w:rPr>
                <w:b/>
              </w:rPr>
            </w:pPr>
            <w:r>
              <w:rPr>
                <w:b/>
              </w:rPr>
              <w:t>Intent of Application:</w:t>
            </w:r>
            <w:r w:rsidR="001E6310">
              <w:rPr>
                <w:b/>
              </w:rPr>
              <w:t xml:space="preserve"> </w:t>
            </w:r>
          </w:p>
        </w:tc>
      </w:tr>
      <w:tr w:rsidR="0058351E" w14:paraId="3286285F" w14:textId="77777777" w:rsidTr="00A06CF8">
        <w:tc>
          <w:tcPr>
            <w:tcW w:w="10908"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C3CC6C" w14:textId="6B6DECE9" w:rsidR="0058351E" w:rsidRDefault="0058351E" w:rsidP="00A06CF8">
            <w:pPr>
              <w:rPr>
                <w:b/>
              </w:rPr>
            </w:pPr>
            <w:r>
              <w:rPr>
                <w:b/>
              </w:rPr>
              <w:t>Other Agencies Working on/Potential Collaborative Partners:</w:t>
            </w:r>
            <w:r w:rsidR="009E208C">
              <w:rPr>
                <w:b/>
              </w:rPr>
              <w:t xml:space="preserve"> </w:t>
            </w:r>
          </w:p>
        </w:tc>
      </w:tr>
      <w:tr w:rsidR="0058351E" w14:paraId="5F998D52" w14:textId="77777777" w:rsidTr="00C469E1">
        <w:tc>
          <w:tcPr>
            <w:tcW w:w="1278" w:type="dxa"/>
            <w:tcBorders>
              <w:top w:val="single" w:sz="4" w:space="0" w:color="auto"/>
              <w:left w:val="single" w:sz="4" w:space="0" w:color="auto"/>
              <w:bottom w:val="single" w:sz="4" w:space="0" w:color="auto"/>
              <w:right w:val="single" w:sz="4" w:space="0" w:color="auto"/>
            </w:tcBorders>
            <w:shd w:val="clear" w:color="auto" w:fill="4F81BD" w:themeFill="accent1"/>
            <w:hideMark/>
          </w:tcPr>
          <w:p w14:paraId="5FC795E2" w14:textId="77777777" w:rsidR="0058351E" w:rsidRDefault="0058351E">
            <w:pPr>
              <w:rPr>
                <w:b/>
                <w:color w:val="FFFFFF" w:themeColor="background1"/>
                <w:sz w:val="22"/>
                <w:szCs w:val="22"/>
              </w:rPr>
            </w:pPr>
            <w:r>
              <w:rPr>
                <w:b/>
                <w:color w:val="FFFFFF" w:themeColor="background1"/>
              </w:rPr>
              <w:t>Section</w:t>
            </w:r>
          </w:p>
        </w:tc>
        <w:tc>
          <w:tcPr>
            <w:tcW w:w="4623" w:type="dxa"/>
            <w:gridSpan w:val="3"/>
            <w:tcBorders>
              <w:top w:val="single" w:sz="4" w:space="0" w:color="auto"/>
              <w:left w:val="single" w:sz="4" w:space="0" w:color="auto"/>
              <w:bottom w:val="single" w:sz="4" w:space="0" w:color="auto"/>
              <w:right w:val="single" w:sz="4" w:space="0" w:color="auto"/>
            </w:tcBorders>
            <w:shd w:val="clear" w:color="auto" w:fill="4F81BD" w:themeFill="accent1"/>
            <w:hideMark/>
          </w:tcPr>
          <w:p w14:paraId="06CDE2FC" w14:textId="77777777" w:rsidR="0058351E" w:rsidRDefault="0058351E">
            <w:pPr>
              <w:rPr>
                <w:b/>
                <w:color w:val="FFFFFF" w:themeColor="background1"/>
                <w:sz w:val="22"/>
                <w:szCs w:val="22"/>
              </w:rPr>
            </w:pPr>
            <w:r>
              <w:rPr>
                <w:b/>
                <w:color w:val="FFFFFF" w:themeColor="background1"/>
              </w:rPr>
              <w:t>Item</w:t>
            </w:r>
          </w:p>
        </w:tc>
        <w:tc>
          <w:tcPr>
            <w:tcW w:w="538" w:type="dxa"/>
            <w:tcBorders>
              <w:top w:val="single" w:sz="4" w:space="0" w:color="auto"/>
              <w:left w:val="single" w:sz="4" w:space="0" w:color="auto"/>
              <w:bottom w:val="single" w:sz="4" w:space="0" w:color="auto"/>
              <w:right w:val="single" w:sz="4" w:space="0" w:color="auto"/>
            </w:tcBorders>
            <w:shd w:val="clear" w:color="auto" w:fill="4F81BD" w:themeFill="accent1"/>
            <w:hideMark/>
          </w:tcPr>
          <w:p w14:paraId="238995E5" w14:textId="77777777" w:rsidR="0058351E" w:rsidRDefault="0058351E">
            <w:pPr>
              <w:rPr>
                <w:b/>
                <w:color w:val="FFFFFF" w:themeColor="background1"/>
                <w:sz w:val="22"/>
                <w:szCs w:val="22"/>
              </w:rPr>
            </w:pPr>
            <w:r>
              <w:rPr>
                <w:b/>
                <w:color w:val="FFFFFF" w:themeColor="background1"/>
              </w:rPr>
              <w:t>Y</w:t>
            </w:r>
          </w:p>
        </w:tc>
        <w:tc>
          <w:tcPr>
            <w:tcW w:w="538" w:type="dxa"/>
            <w:tcBorders>
              <w:top w:val="single" w:sz="4" w:space="0" w:color="auto"/>
              <w:left w:val="single" w:sz="4" w:space="0" w:color="auto"/>
              <w:bottom w:val="single" w:sz="4" w:space="0" w:color="auto"/>
              <w:right w:val="single" w:sz="4" w:space="0" w:color="auto"/>
            </w:tcBorders>
            <w:shd w:val="clear" w:color="auto" w:fill="4F81BD" w:themeFill="accent1"/>
            <w:hideMark/>
          </w:tcPr>
          <w:p w14:paraId="70483C71" w14:textId="77777777" w:rsidR="0058351E" w:rsidRDefault="0058351E">
            <w:pPr>
              <w:rPr>
                <w:b/>
                <w:color w:val="FFFFFF" w:themeColor="background1"/>
                <w:sz w:val="22"/>
                <w:szCs w:val="22"/>
              </w:rPr>
            </w:pPr>
            <w:r>
              <w:rPr>
                <w:b/>
                <w:color w:val="FFFFFF" w:themeColor="background1"/>
              </w:rPr>
              <w:t>N</w:t>
            </w:r>
          </w:p>
        </w:tc>
        <w:tc>
          <w:tcPr>
            <w:tcW w:w="630" w:type="dxa"/>
            <w:tcBorders>
              <w:top w:val="single" w:sz="4" w:space="0" w:color="auto"/>
              <w:left w:val="single" w:sz="4" w:space="0" w:color="auto"/>
              <w:bottom w:val="single" w:sz="4" w:space="0" w:color="auto"/>
              <w:right w:val="single" w:sz="4" w:space="0" w:color="auto"/>
            </w:tcBorders>
            <w:shd w:val="clear" w:color="auto" w:fill="4F81BD" w:themeFill="accent1"/>
            <w:hideMark/>
          </w:tcPr>
          <w:p w14:paraId="1E43BB7B" w14:textId="77777777" w:rsidR="0058351E" w:rsidRDefault="0058351E">
            <w:pPr>
              <w:rPr>
                <w:b/>
                <w:color w:val="FFFFFF" w:themeColor="background1"/>
                <w:sz w:val="22"/>
                <w:szCs w:val="22"/>
              </w:rPr>
            </w:pPr>
            <w:r>
              <w:rPr>
                <w:b/>
                <w:color w:val="FFFFFF" w:themeColor="background1"/>
              </w:rPr>
              <w:t>N/A</w:t>
            </w:r>
          </w:p>
        </w:tc>
        <w:tc>
          <w:tcPr>
            <w:tcW w:w="3301" w:type="dxa"/>
            <w:tcBorders>
              <w:top w:val="single" w:sz="4" w:space="0" w:color="auto"/>
              <w:left w:val="single" w:sz="4" w:space="0" w:color="auto"/>
              <w:bottom w:val="single" w:sz="4" w:space="0" w:color="auto"/>
              <w:right w:val="single" w:sz="4" w:space="0" w:color="auto"/>
            </w:tcBorders>
            <w:shd w:val="clear" w:color="auto" w:fill="4F81BD" w:themeFill="accent1"/>
            <w:hideMark/>
          </w:tcPr>
          <w:p w14:paraId="277C1E0C" w14:textId="77777777" w:rsidR="0058351E" w:rsidRDefault="0058351E">
            <w:pPr>
              <w:rPr>
                <w:b/>
                <w:color w:val="FFFFFF" w:themeColor="background1"/>
                <w:sz w:val="22"/>
                <w:szCs w:val="22"/>
              </w:rPr>
            </w:pPr>
            <w:r>
              <w:rPr>
                <w:b/>
                <w:color w:val="FFFFFF" w:themeColor="background1"/>
              </w:rPr>
              <w:t>Comments/Notes</w:t>
            </w:r>
          </w:p>
        </w:tc>
      </w:tr>
      <w:tr w:rsidR="0058351E" w14:paraId="74136F8A" w14:textId="77777777" w:rsidTr="00C469E1">
        <w:tc>
          <w:tcPr>
            <w:tcW w:w="127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0CF7043" w14:textId="77777777" w:rsidR="0058351E" w:rsidRDefault="0058351E">
            <w:pPr>
              <w:rPr>
                <w:b/>
                <w:sz w:val="22"/>
                <w:szCs w:val="22"/>
              </w:rPr>
            </w:pPr>
            <w:r>
              <w:rPr>
                <w:b/>
              </w:rPr>
              <w:t>Mission</w:t>
            </w:r>
          </w:p>
          <w:p w14:paraId="51127C47" w14:textId="77777777" w:rsidR="0058351E" w:rsidRDefault="0058351E">
            <w:pPr>
              <w:rPr>
                <w:b/>
                <w:sz w:val="22"/>
                <w:szCs w:val="22"/>
              </w:rPr>
            </w:pPr>
            <w:r>
              <w:rPr>
                <w:b/>
              </w:rPr>
              <w:t xml:space="preserve"> </w:t>
            </w:r>
          </w:p>
        </w:tc>
        <w:tc>
          <w:tcPr>
            <w:tcW w:w="4623" w:type="dxa"/>
            <w:gridSpan w:val="3"/>
            <w:tcBorders>
              <w:top w:val="single" w:sz="4" w:space="0" w:color="auto"/>
              <w:left w:val="single" w:sz="4" w:space="0" w:color="auto"/>
              <w:bottom w:val="single" w:sz="4" w:space="0" w:color="auto"/>
              <w:right w:val="single" w:sz="4" w:space="0" w:color="auto"/>
            </w:tcBorders>
            <w:hideMark/>
          </w:tcPr>
          <w:p w14:paraId="4D3683A3" w14:textId="77777777" w:rsidR="0058351E" w:rsidRPr="00C469E1" w:rsidRDefault="0058351E">
            <w:pPr>
              <w:rPr>
                <w:sz w:val="22"/>
                <w:szCs w:val="22"/>
              </w:rPr>
            </w:pPr>
            <w:r w:rsidRPr="00C469E1">
              <w:rPr>
                <w:sz w:val="22"/>
                <w:szCs w:val="22"/>
              </w:rPr>
              <w:t xml:space="preserve">The purpose aligns with the Articles of Incorporation.  </w:t>
            </w:r>
          </w:p>
        </w:tc>
        <w:tc>
          <w:tcPr>
            <w:tcW w:w="538" w:type="dxa"/>
            <w:tcBorders>
              <w:top w:val="single" w:sz="4" w:space="0" w:color="auto"/>
              <w:left w:val="single" w:sz="4" w:space="0" w:color="auto"/>
              <w:bottom w:val="single" w:sz="4" w:space="0" w:color="auto"/>
              <w:right w:val="single" w:sz="4" w:space="0" w:color="auto"/>
            </w:tcBorders>
          </w:tcPr>
          <w:p w14:paraId="3F64E7DF" w14:textId="050B4E91" w:rsidR="0058351E" w:rsidRDefault="0058351E">
            <w:pPr>
              <w:rPr>
                <w:sz w:val="22"/>
                <w:szCs w:val="22"/>
              </w:rPr>
            </w:pPr>
          </w:p>
        </w:tc>
        <w:tc>
          <w:tcPr>
            <w:tcW w:w="538" w:type="dxa"/>
            <w:tcBorders>
              <w:top w:val="single" w:sz="4" w:space="0" w:color="auto"/>
              <w:left w:val="single" w:sz="4" w:space="0" w:color="auto"/>
              <w:bottom w:val="single" w:sz="4" w:space="0" w:color="auto"/>
              <w:right w:val="single" w:sz="4" w:space="0" w:color="auto"/>
            </w:tcBorders>
          </w:tcPr>
          <w:p w14:paraId="1D201FD2" w14:textId="60966771" w:rsidR="0058351E" w:rsidRDefault="0058351E">
            <w:pPr>
              <w:rPr>
                <w:sz w:val="22"/>
                <w:szCs w:val="22"/>
              </w:rPr>
            </w:pPr>
          </w:p>
        </w:tc>
        <w:tc>
          <w:tcPr>
            <w:tcW w:w="630" w:type="dxa"/>
            <w:tcBorders>
              <w:top w:val="single" w:sz="4" w:space="0" w:color="auto"/>
              <w:left w:val="single" w:sz="4" w:space="0" w:color="auto"/>
              <w:bottom w:val="single" w:sz="4" w:space="0" w:color="auto"/>
              <w:right w:val="single" w:sz="4" w:space="0" w:color="auto"/>
            </w:tcBorders>
          </w:tcPr>
          <w:p w14:paraId="74716B8A" w14:textId="0D6B1878" w:rsidR="0058351E" w:rsidRDefault="0058351E">
            <w:pPr>
              <w:rPr>
                <w:sz w:val="22"/>
                <w:szCs w:val="22"/>
              </w:rPr>
            </w:pPr>
          </w:p>
        </w:tc>
        <w:tc>
          <w:tcPr>
            <w:tcW w:w="3301" w:type="dxa"/>
            <w:tcBorders>
              <w:top w:val="single" w:sz="4" w:space="0" w:color="auto"/>
              <w:left w:val="single" w:sz="4" w:space="0" w:color="auto"/>
              <w:bottom w:val="single" w:sz="4" w:space="0" w:color="auto"/>
              <w:right w:val="single" w:sz="4" w:space="0" w:color="auto"/>
            </w:tcBorders>
          </w:tcPr>
          <w:p w14:paraId="3E378C70" w14:textId="77777777" w:rsidR="0058351E" w:rsidRDefault="0058351E">
            <w:pPr>
              <w:rPr>
                <w:sz w:val="22"/>
                <w:szCs w:val="22"/>
              </w:rPr>
            </w:pPr>
          </w:p>
        </w:tc>
      </w:tr>
      <w:tr w:rsidR="0058351E" w14:paraId="32A2A4AC" w14:textId="77777777" w:rsidTr="00C469E1">
        <w:tc>
          <w:tcPr>
            <w:tcW w:w="1278" w:type="dxa"/>
            <w:vMerge/>
            <w:tcBorders>
              <w:top w:val="single" w:sz="4" w:space="0" w:color="auto"/>
              <w:left w:val="single" w:sz="4" w:space="0" w:color="auto"/>
              <w:bottom w:val="single" w:sz="4" w:space="0" w:color="auto"/>
              <w:right w:val="single" w:sz="4" w:space="0" w:color="auto"/>
            </w:tcBorders>
            <w:vAlign w:val="center"/>
            <w:hideMark/>
          </w:tcPr>
          <w:p w14:paraId="28AAEC95" w14:textId="77777777" w:rsidR="0058351E" w:rsidRDefault="0058351E">
            <w:pPr>
              <w:rPr>
                <w:b/>
                <w:sz w:val="22"/>
                <w:szCs w:val="22"/>
              </w:rPr>
            </w:pPr>
          </w:p>
        </w:tc>
        <w:tc>
          <w:tcPr>
            <w:tcW w:w="4623" w:type="dxa"/>
            <w:gridSpan w:val="3"/>
            <w:tcBorders>
              <w:top w:val="single" w:sz="4" w:space="0" w:color="auto"/>
              <w:left w:val="single" w:sz="4" w:space="0" w:color="auto"/>
              <w:bottom w:val="single" w:sz="4" w:space="0" w:color="auto"/>
              <w:right w:val="single" w:sz="4" w:space="0" w:color="auto"/>
            </w:tcBorders>
            <w:hideMark/>
          </w:tcPr>
          <w:p w14:paraId="4042D5E3" w14:textId="63B2E1A3" w:rsidR="0058351E" w:rsidRPr="00C469E1" w:rsidRDefault="0058351E">
            <w:pPr>
              <w:rPr>
                <w:sz w:val="22"/>
                <w:szCs w:val="22"/>
              </w:rPr>
            </w:pPr>
            <w:r w:rsidRPr="00C469E1">
              <w:rPr>
                <w:sz w:val="22"/>
                <w:szCs w:val="22"/>
              </w:rPr>
              <w:t xml:space="preserve">The purpose aligns with the mission/vision of </w:t>
            </w:r>
            <w:r w:rsidR="00C469E1" w:rsidRPr="00C469E1">
              <w:rPr>
                <w:sz w:val="22"/>
                <w:szCs w:val="22"/>
              </w:rPr>
              <w:t>NYSARH</w:t>
            </w:r>
            <w:r w:rsidRPr="00C469E1">
              <w:rPr>
                <w:sz w:val="22"/>
                <w:szCs w:val="22"/>
              </w:rPr>
              <w:t xml:space="preserve">.  </w:t>
            </w:r>
          </w:p>
        </w:tc>
        <w:tc>
          <w:tcPr>
            <w:tcW w:w="538" w:type="dxa"/>
            <w:tcBorders>
              <w:top w:val="single" w:sz="4" w:space="0" w:color="auto"/>
              <w:left w:val="single" w:sz="4" w:space="0" w:color="auto"/>
              <w:bottom w:val="single" w:sz="4" w:space="0" w:color="auto"/>
              <w:right w:val="single" w:sz="4" w:space="0" w:color="auto"/>
            </w:tcBorders>
          </w:tcPr>
          <w:p w14:paraId="5F14436C" w14:textId="3AFAE73D" w:rsidR="0058351E" w:rsidRDefault="0058351E" w:rsidP="001E6310">
            <w:pPr>
              <w:rPr>
                <w:sz w:val="22"/>
                <w:szCs w:val="22"/>
              </w:rPr>
            </w:pPr>
          </w:p>
        </w:tc>
        <w:tc>
          <w:tcPr>
            <w:tcW w:w="538" w:type="dxa"/>
            <w:tcBorders>
              <w:top w:val="single" w:sz="4" w:space="0" w:color="auto"/>
              <w:left w:val="single" w:sz="4" w:space="0" w:color="auto"/>
              <w:bottom w:val="single" w:sz="4" w:space="0" w:color="auto"/>
              <w:right w:val="single" w:sz="4" w:space="0" w:color="auto"/>
            </w:tcBorders>
          </w:tcPr>
          <w:p w14:paraId="276B7DE6" w14:textId="15F6DFF8" w:rsidR="0058351E" w:rsidRDefault="0058351E">
            <w:pPr>
              <w:rPr>
                <w:sz w:val="22"/>
                <w:szCs w:val="22"/>
              </w:rPr>
            </w:pPr>
          </w:p>
        </w:tc>
        <w:tc>
          <w:tcPr>
            <w:tcW w:w="630" w:type="dxa"/>
            <w:tcBorders>
              <w:top w:val="single" w:sz="4" w:space="0" w:color="auto"/>
              <w:left w:val="single" w:sz="4" w:space="0" w:color="auto"/>
              <w:bottom w:val="single" w:sz="4" w:space="0" w:color="auto"/>
              <w:right w:val="single" w:sz="4" w:space="0" w:color="auto"/>
            </w:tcBorders>
          </w:tcPr>
          <w:p w14:paraId="61C9971A" w14:textId="1DD1D576" w:rsidR="0058351E" w:rsidRDefault="0058351E">
            <w:pPr>
              <w:rPr>
                <w:sz w:val="22"/>
                <w:szCs w:val="22"/>
              </w:rPr>
            </w:pPr>
          </w:p>
        </w:tc>
        <w:tc>
          <w:tcPr>
            <w:tcW w:w="3301" w:type="dxa"/>
            <w:tcBorders>
              <w:top w:val="single" w:sz="4" w:space="0" w:color="auto"/>
              <w:left w:val="single" w:sz="4" w:space="0" w:color="auto"/>
              <w:bottom w:val="single" w:sz="4" w:space="0" w:color="auto"/>
              <w:right w:val="single" w:sz="4" w:space="0" w:color="auto"/>
            </w:tcBorders>
          </w:tcPr>
          <w:p w14:paraId="0DB6A347" w14:textId="77777777" w:rsidR="0058351E" w:rsidRDefault="0058351E">
            <w:pPr>
              <w:rPr>
                <w:sz w:val="22"/>
                <w:szCs w:val="22"/>
              </w:rPr>
            </w:pPr>
          </w:p>
        </w:tc>
      </w:tr>
      <w:tr w:rsidR="0058351E" w14:paraId="05FEFBF3" w14:textId="77777777" w:rsidTr="00C469E1">
        <w:tc>
          <w:tcPr>
            <w:tcW w:w="1278" w:type="dxa"/>
            <w:vMerge/>
            <w:tcBorders>
              <w:top w:val="single" w:sz="4" w:space="0" w:color="auto"/>
              <w:left w:val="single" w:sz="4" w:space="0" w:color="auto"/>
              <w:bottom w:val="single" w:sz="4" w:space="0" w:color="auto"/>
              <w:right w:val="single" w:sz="4" w:space="0" w:color="auto"/>
            </w:tcBorders>
            <w:vAlign w:val="center"/>
            <w:hideMark/>
          </w:tcPr>
          <w:p w14:paraId="24943812" w14:textId="77777777" w:rsidR="0058351E" w:rsidRDefault="0058351E">
            <w:pPr>
              <w:rPr>
                <w:b/>
                <w:sz w:val="22"/>
                <w:szCs w:val="22"/>
              </w:rPr>
            </w:pPr>
          </w:p>
        </w:tc>
        <w:tc>
          <w:tcPr>
            <w:tcW w:w="4623" w:type="dxa"/>
            <w:gridSpan w:val="3"/>
            <w:tcBorders>
              <w:top w:val="single" w:sz="4" w:space="0" w:color="auto"/>
              <w:left w:val="single" w:sz="4" w:space="0" w:color="auto"/>
              <w:bottom w:val="single" w:sz="4" w:space="0" w:color="auto"/>
              <w:right w:val="single" w:sz="4" w:space="0" w:color="auto"/>
            </w:tcBorders>
            <w:hideMark/>
          </w:tcPr>
          <w:p w14:paraId="6537DF5B" w14:textId="32846E5C" w:rsidR="0058351E" w:rsidRPr="00C469E1" w:rsidRDefault="0058351E">
            <w:pPr>
              <w:rPr>
                <w:sz w:val="22"/>
                <w:szCs w:val="22"/>
              </w:rPr>
            </w:pPr>
            <w:r w:rsidRPr="00C469E1">
              <w:rPr>
                <w:sz w:val="22"/>
                <w:szCs w:val="22"/>
              </w:rPr>
              <w:t xml:space="preserve">The purpose aligns with </w:t>
            </w:r>
            <w:r w:rsidR="00C469E1" w:rsidRPr="00C469E1">
              <w:rPr>
                <w:sz w:val="22"/>
                <w:szCs w:val="22"/>
              </w:rPr>
              <w:t>NYSARH advocacy efforts.</w:t>
            </w:r>
            <w:r w:rsidRPr="00C469E1">
              <w:rPr>
                <w:sz w:val="22"/>
                <w:szCs w:val="22"/>
              </w:rPr>
              <w:t xml:space="preserve">    </w:t>
            </w:r>
          </w:p>
        </w:tc>
        <w:tc>
          <w:tcPr>
            <w:tcW w:w="538" w:type="dxa"/>
            <w:tcBorders>
              <w:top w:val="single" w:sz="4" w:space="0" w:color="auto"/>
              <w:left w:val="single" w:sz="4" w:space="0" w:color="auto"/>
              <w:bottom w:val="single" w:sz="4" w:space="0" w:color="auto"/>
              <w:right w:val="single" w:sz="4" w:space="0" w:color="auto"/>
            </w:tcBorders>
          </w:tcPr>
          <w:p w14:paraId="2B809794" w14:textId="12639080" w:rsidR="0058351E" w:rsidRDefault="0058351E" w:rsidP="001E6310">
            <w:pPr>
              <w:rPr>
                <w:sz w:val="22"/>
                <w:szCs w:val="22"/>
              </w:rPr>
            </w:pPr>
          </w:p>
        </w:tc>
        <w:tc>
          <w:tcPr>
            <w:tcW w:w="538" w:type="dxa"/>
            <w:tcBorders>
              <w:top w:val="single" w:sz="4" w:space="0" w:color="auto"/>
              <w:left w:val="single" w:sz="4" w:space="0" w:color="auto"/>
              <w:bottom w:val="single" w:sz="4" w:space="0" w:color="auto"/>
              <w:right w:val="single" w:sz="4" w:space="0" w:color="auto"/>
            </w:tcBorders>
          </w:tcPr>
          <w:p w14:paraId="7F43C35B" w14:textId="1A0379C7" w:rsidR="0058351E" w:rsidRDefault="0058351E">
            <w:pPr>
              <w:rPr>
                <w:sz w:val="22"/>
                <w:szCs w:val="22"/>
              </w:rPr>
            </w:pPr>
          </w:p>
        </w:tc>
        <w:tc>
          <w:tcPr>
            <w:tcW w:w="630" w:type="dxa"/>
            <w:tcBorders>
              <w:top w:val="single" w:sz="4" w:space="0" w:color="auto"/>
              <w:left w:val="single" w:sz="4" w:space="0" w:color="auto"/>
              <w:bottom w:val="single" w:sz="4" w:space="0" w:color="auto"/>
              <w:right w:val="single" w:sz="4" w:space="0" w:color="auto"/>
            </w:tcBorders>
          </w:tcPr>
          <w:p w14:paraId="65AA7BE8" w14:textId="4685E733" w:rsidR="0058351E" w:rsidRDefault="0058351E">
            <w:pPr>
              <w:rPr>
                <w:sz w:val="22"/>
                <w:szCs w:val="22"/>
              </w:rPr>
            </w:pPr>
          </w:p>
        </w:tc>
        <w:tc>
          <w:tcPr>
            <w:tcW w:w="3301" w:type="dxa"/>
            <w:tcBorders>
              <w:top w:val="single" w:sz="4" w:space="0" w:color="auto"/>
              <w:left w:val="single" w:sz="4" w:space="0" w:color="auto"/>
              <w:bottom w:val="single" w:sz="4" w:space="0" w:color="auto"/>
              <w:right w:val="single" w:sz="4" w:space="0" w:color="auto"/>
            </w:tcBorders>
          </w:tcPr>
          <w:p w14:paraId="58606B3E" w14:textId="77777777" w:rsidR="0058351E" w:rsidRDefault="0058351E">
            <w:pPr>
              <w:rPr>
                <w:sz w:val="22"/>
                <w:szCs w:val="22"/>
              </w:rPr>
            </w:pPr>
          </w:p>
        </w:tc>
      </w:tr>
      <w:tr w:rsidR="009E208C" w14:paraId="19A197DA" w14:textId="77777777" w:rsidTr="00C469E1">
        <w:tc>
          <w:tcPr>
            <w:tcW w:w="1278" w:type="dxa"/>
            <w:vMerge/>
            <w:tcBorders>
              <w:top w:val="single" w:sz="4" w:space="0" w:color="auto"/>
              <w:left w:val="single" w:sz="4" w:space="0" w:color="auto"/>
              <w:bottom w:val="single" w:sz="4" w:space="0" w:color="auto"/>
              <w:right w:val="single" w:sz="4" w:space="0" w:color="auto"/>
            </w:tcBorders>
            <w:vAlign w:val="center"/>
            <w:hideMark/>
          </w:tcPr>
          <w:p w14:paraId="22144543" w14:textId="77777777" w:rsidR="009E208C" w:rsidRDefault="009E208C" w:rsidP="009E208C">
            <w:pPr>
              <w:rPr>
                <w:b/>
                <w:sz w:val="22"/>
                <w:szCs w:val="22"/>
              </w:rPr>
            </w:pPr>
          </w:p>
        </w:tc>
        <w:tc>
          <w:tcPr>
            <w:tcW w:w="4623" w:type="dxa"/>
            <w:gridSpan w:val="3"/>
            <w:tcBorders>
              <w:top w:val="single" w:sz="4" w:space="0" w:color="auto"/>
              <w:left w:val="single" w:sz="4" w:space="0" w:color="auto"/>
              <w:bottom w:val="single" w:sz="4" w:space="0" w:color="auto"/>
              <w:right w:val="single" w:sz="4" w:space="0" w:color="auto"/>
            </w:tcBorders>
            <w:hideMark/>
          </w:tcPr>
          <w:p w14:paraId="7EB1E6B7" w14:textId="3AAD1A8E" w:rsidR="009E208C" w:rsidRPr="00C469E1" w:rsidRDefault="009E208C" w:rsidP="009E208C">
            <w:pPr>
              <w:rPr>
                <w:sz w:val="22"/>
                <w:szCs w:val="22"/>
              </w:rPr>
            </w:pPr>
            <w:r w:rsidRPr="00C469E1">
              <w:rPr>
                <w:sz w:val="22"/>
                <w:szCs w:val="22"/>
              </w:rPr>
              <w:t xml:space="preserve">The purpose aligns </w:t>
            </w:r>
            <w:r w:rsidR="00C469E1" w:rsidRPr="00C469E1">
              <w:rPr>
                <w:sz w:val="22"/>
                <w:szCs w:val="22"/>
              </w:rPr>
              <w:t>with NYSARH education efforts</w:t>
            </w:r>
          </w:p>
        </w:tc>
        <w:tc>
          <w:tcPr>
            <w:tcW w:w="538" w:type="dxa"/>
            <w:tcBorders>
              <w:top w:val="single" w:sz="4" w:space="0" w:color="auto"/>
              <w:left w:val="single" w:sz="4" w:space="0" w:color="auto"/>
              <w:bottom w:val="single" w:sz="4" w:space="0" w:color="auto"/>
              <w:right w:val="single" w:sz="4" w:space="0" w:color="auto"/>
            </w:tcBorders>
          </w:tcPr>
          <w:p w14:paraId="09ECF059" w14:textId="12DA6441" w:rsidR="009E208C" w:rsidRDefault="009E208C" w:rsidP="009E208C">
            <w:pPr>
              <w:rPr>
                <w:sz w:val="22"/>
                <w:szCs w:val="22"/>
              </w:rPr>
            </w:pPr>
          </w:p>
        </w:tc>
        <w:tc>
          <w:tcPr>
            <w:tcW w:w="538" w:type="dxa"/>
            <w:tcBorders>
              <w:top w:val="single" w:sz="4" w:space="0" w:color="auto"/>
              <w:left w:val="single" w:sz="4" w:space="0" w:color="auto"/>
              <w:bottom w:val="single" w:sz="4" w:space="0" w:color="auto"/>
              <w:right w:val="single" w:sz="4" w:space="0" w:color="auto"/>
            </w:tcBorders>
          </w:tcPr>
          <w:p w14:paraId="61CD2F2B" w14:textId="155256D8" w:rsidR="009E208C" w:rsidRDefault="009E208C" w:rsidP="009E208C">
            <w:pPr>
              <w:rPr>
                <w:sz w:val="22"/>
                <w:szCs w:val="22"/>
              </w:rPr>
            </w:pPr>
          </w:p>
        </w:tc>
        <w:tc>
          <w:tcPr>
            <w:tcW w:w="630" w:type="dxa"/>
            <w:tcBorders>
              <w:top w:val="single" w:sz="4" w:space="0" w:color="auto"/>
              <w:left w:val="single" w:sz="4" w:space="0" w:color="auto"/>
              <w:bottom w:val="single" w:sz="4" w:space="0" w:color="auto"/>
              <w:right w:val="single" w:sz="4" w:space="0" w:color="auto"/>
            </w:tcBorders>
          </w:tcPr>
          <w:p w14:paraId="17975E3D" w14:textId="10AB43BD" w:rsidR="009E208C" w:rsidRDefault="009E208C" w:rsidP="009E208C">
            <w:pPr>
              <w:rPr>
                <w:sz w:val="22"/>
                <w:szCs w:val="22"/>
              </w:rPr>
            </w:pPr>
          </w:p>
        </w:tc>
        <w:tc>
          <w:tcPr>
            <w:tcW w:w="3301" w:type="dxa"/>
            <w:tcBorders>
              <w:top w:val="single" w:sz="4" w:space="0" w:color="auto"/>
              <w:left w:val="single" w:sz="4" w:space="0" w:color="auto"/>
              <w:bottom w:val="single" w:sz="4" w:space="0" w:color="auto"/>
              <w:right w:val="single" w:sz="4" w:space="0" w:color="auto"/>
            </w:tcBorders>
          </w:tcPr>
          <w:p w14:paraId="250706EE" w14:textId="77777777" w:rsidR="009E208C" w:rsidRDefault="009E208C" w:rsidP="009E208C">
            <w:pPr>
              <w:rPr>
                <w:sz w:val="22"/>
                <w:szCs w:val="22"/>
              </w:rPr>
            </w:pPr>
          </w:p>
        </w:tc>
      </w:tr>
      <w:tr w:rsidR="009E208C" w14:paraId="551C1EDE" w14:textId="77777777" w:rsidTr="00C469E1">
        <w:tc>
          <w:tcPr>
            <w:tcW w:w="1278" w:type="dxa"/>
            <w:vMerge/>
            <w:tcBorders>
              <w:top w:val="single" w:sz="4" w:space="0" w:color="auto"/>
              <w:left w:val="single" w:sz="4" w:space="0" w:color="auto"/>
              <w:bottom w:val="single" w:sz="4" w:space="0" w:color="auto"/>
              <w:right w:val="single" w:sz="4" w:space="0" w:color="auto"/>
            </w:tcBorders>
            <w:vAlign w:val="center"/>
            <w:hideMark/>
          </w:tcPr>
          <w:p w14:paraId="674B534B" w14:textId="77777777" w:rsidR="009E208C" w:rsidRDefault="009E208C" w:rsidP="009E208C">
            <w:pPr>
              <w:rPr>
                <w:b/>
                <w:sz w:val="22"/>
                <w:szCs w:val="22"/>
              </w:rPr>
            </w:pPr>
          </w:p>
        </w:tc>
        <w:tc>
          <w:tcPr>
            <w:tcW w:w="4623" w:type="dxa"/>
            <w:gridSpan w:val="3"/>
            <w:tcBorders>
              <w:top w:val="single" w:sz="4" w:space="0" w:color="auto"/>
              <w:left w:val="single" w:sz="4" w:space="0" w:color="auto"/>
              <w:bottom w:val="single" w:sz="4" w:space="0" w:color="auto"/>
              <w:right w:val="single" w:sz="4" w:space="0" w:color="auto"/>
            </w:tcBorders>
            <w:hideMark/>
          </w:tcPr>
          <w:p w14:paraId="4FC760ED" w14:textId="42E83CFA" w:rsidR="009E208C" w:rsidRPr="00C469E1" w:rsidRDefault="009E208C" w:rsidP="009E208C">
            <w:pPr>
              <w:rPr>
                <w:sz w:val="22"/>
                <w:szCs w:val="22"/>
              </w:rPr>
            </w:pPr>
            <w:r w:rsidRPr="00C469E1">
              <w:rPr>
                <w:sz w:val="22"/>
                <w:szCs w:val="22"/>
              </w:rPr>
              <w:t xml:space="preserve">The purpose aligns </w:t>
            </w:r>
            <w:r w:rsidR="00C469E1" w:rsidRPr="00C469E1">
              <w:rPr>
                <w:sz w:val="22"/>
                <w:szCs w:val="22"/>
              </w:rPr>
              <w:t>NYSARH membership efforts</w:t>
            </w:r>
          </w:p>
        </w:tc>
        <w:tc>
          <w:tcPr>
            <w:tcW w:w="538" w:type="dxa"/>
            <w:tcBorders>
              <w:top w:val="single" w:sz="4" w:space="0" w:color="auto"/>
              <w:left w:val="single" w:sz="4" w:space="0" w:color="auto"/>
              <w:bottom w:val="single" w:sz="4" w:space="0" w:color="auto"/>
              <w:right w:val="single" w:sz="4" w:space="0" w:color="auto"/>
            </w:tcBorders>
          </w:tcPr>
          <w:p w14:paraId="2EDE4787" w14:textId="7D24C246" w:rsidR="009E208C" w:rsidRDefault="009E208C" w:rsidP="009E208C">
            <w:pPr>
              <w:rPr>
                <w:sz w:val="22"/>
                <w:szCs w:val="22"/>
              </w:rPr>
            </w:pPr>
          </w:p>
        </w:tc>
        <w:tc>
          <w:tcPr>
            <w:tcW w:w="538" w:type="dxa"/>
            <w:tcBorders>
              <w:top w:val="single" w:sz="4" w:space="0" w:color="auto"/>
              <w:left w:val="single" w:sz="4" w:space="0" w:color="auto"/>
              <w:bottom w:val="single" w:sz="4" w:space="0" w:color="auto"/>
              <w:right w:val="single" w:sz="4" w:space="0" w:color="auto"/>
            </w:tcBorders>
          </w:tcPr>
          <w:p w14:paraId="206AE14F" w14:textId="6C5B1440" w:rsidR="009E208C" w:rsidRDefault="009E208C" w:rsidP="009E208C">
            <w:pPr>
              <w:rPr>
                <w:sz w:val="22"/>
                <w:szCs w:val="22"/>
              </w:rPr>
            </w:pPr>
          </w:p>
        </w:tc>
        <w:tc>
          <w:tcPr>
            <w:tcW w:w="630" w:type="dxa"/>
            <w:tcBorders>
              <w:top w:val="single" w:sz="4" w:space="0" w:color="auto"/>
              <w:left w:val="single" w:sz="4" w:space="0" w:color="auto"/>
              <w:bottom w:val="single" w:sz="4" w:space="0" w:color="auto"/>
              <w:right w:val="single" w:sz="4" w:space="0" w:color="auto"/>
            </w:tcBorders>
          </w:tcPr>
          <w:p w14:paraId="3F525051" w14:textId="5F44C589" w:rsidR="009E208C" w:rsidRDefault="009E208C" w:rsidP="009E208C">
            <w:pPr>
              <w:rPr>
                <w:sz w:val="22"/>
                <w:szCs w:val="22"/>
              </w:rPr>
            </w:pPr>
          </w:p>
        </w:tc>
        <w:tc>
          <w:tcPr>
            <w:tcW w:w="3301" w:type="dxa"/>
            <w:tcBorders>
              <w:top w:val="single" w:sz="4" w:space="0" w:color="auto"/>
              <w:left w:val="single" w:sz="4" w:space="0" w:color="auto"/>
              <w:bottom w:val="single" w:sz="4" w:space="0" w:color="auto"/>
              <w:right w:val="single" w:sz="4" w:space="0" w:color="auto"/>
            </w:tcBorders>
          </w:tcPr>
          <w:p w14:paraId="53E00B3E" w14:textId="77777777" w:rsidR="009E208C" w:rsidRDefault="009E208C" w:rsidP="009E208C">
            <w:pPr>
              <w:rPr>
                <w:sz w:val="22"/>
                <w:szCs w:val="22"/>
              </w:rPr>
            </w:pPr>
          </w:p>
        </w:tc>
      </w:tr>
      <w:tr w:rsidR="0058351E" w14:paraId="7FFC3FA5" w14:textId="77777777" w:rsidTr="00C469E1">
        <w:tc>
          <w:tcPr>
            <w:tcW w:w="1278" w:type="dxa"/>
            <w:vMerge/>
            <w:tcBorders>
              <w:top w:val="single" w:sz="4" w:space="0" w:color="auto"/>
              <w:left w:val="single" w:sz="4" w:space="0" w:color="auto"/>
              <w:bottom w:val="single" w:sz="4" w:space="0" w:color="auto"/>
              <w:right w:val="single" w:sz="4" w:space="0" w:color="auto"/>
            </w:tcBorders>
            <w:vAlign w:val="center"/>
            <w:hideMark/>
          </w:tcPr>
          <w:p w14:paraId="32D90038" w14:textId="77777777" w:rsidR="0058351E" w:rsidRDefault="0058351E">
            <w:pPr>
              <w:rPr>
                <w:b/>
                <w:sz w:val="22"/>
                <w:szCs w:val="22"/>
              </w:rPr>
            </w:pPr>
          </w:p>
        </w:tc>
        <w:tc>
          <w:tcPr>
            <w:tcW w:w="4623" w:type="dxa"/>
            <w:gridSpan w:val="3"/>
            <w:tcBorders>
              <w:top w:val="single" w:sz="4" w:space="0" w:color="auto"/>
              <w:left w:val="single" w:sz="4" w:space="0" w:color="auto"/>
              <w:bottom w:val="single" w:sz="4" w:space="0" w:color="auto"/>
              <w:right w:val="single" w:sz="4" w:space="0" w:color="auto"/>
            </w:tcBorders>
            <w:hideMark/>
          </w:tcPr>
          <w:p w14:paraId="49EA2874" w14:textId="77777777" w:rsidR="0058351E" w:rsidRPr="00C469E1" w:rsidRDefault="0058351E">
            <w:pPr>
              <w:rPr>
                <w:sz w:val="22"/>
                <w:szCs w:val="22"/>
              </w:rPr>
            </w:pPr>
            <w:r w:rsidRPr="00C469E1">
              <w:rPr>
                <w:sz w:val="22"/>
                <w:szCs w:val="22"/>
              </w:rPr>
              <w:t>Do we meet the minimum eligibility requirements?</w:t>
            </w:r>
          </w:p>
        </w:tc>
        <w:tc>
          <w:tcPr>
            <w:tcW w:w="538" w:type="dxa"/>
            <w:tcBorders>
              <w:top w:val="single" w:sz="4" w:space="0" w:color="auto"/>
              <w:left w:val="single" w:sz="4" w:space="0" w:color="auto"/>
              <w:bottom w:val="single" w:sz="4" w:space="0" w:color="auto"/>
              <w:right w:val="single" w:sz="4" w:space="0" w:color="auto"/>
            </w:tcBorders>
          </w:tcPr>
          <w:p w14:paraId="371EC840" w14:textId="7E142A7E" w:rsidR="0058351E" w:rsidRDefault="0058351E" w:rsidP="001E6310">
            <w:pPr>
              <w:rPr>
                <w:sz w:val="22"/>
                <w:szCs w:val="22"/>
              </w:rPr>
            </w:pPr>
          </w:p>
        </w:tc>
        <w:tc>
          <w:tcPr>
            <w:tcW w:w="538" w:type="dxa"/>
            <w:tcBorders>
              <w:top w:val="single" w:sz="4" w:space="0" w:color="auto"/>
              <w:left w:val="single" w:sz="4" w:space="0" w:color="auto"/>
              <w:bottom w:val="single" w:sz="4" w:space="0" w:color="auto"/>
              <w:right w:val="single" w:sz="4" w:space="0" w:color="auto"/>
            </w:tcBorders>
          </w:tcPr>
          <w:p w14:paraId="32F51E7C" w14:textId="10ED63A3" w:rsidR="0058351E" w:rsidRDefault="0058351E">
            <w:pPr>
              <w:rPr>
                <w:sz w:val="22"/>
                <w:szCs w:val="22"/>
              </w:rPr>
            </w:pPr>
          </w:p>
        </w:tc>
        <w:tc>
          <w:tcPr>
            <w:tcW w:w="630" w:type="dxa"/>
            <w:tcBorders>
              <w:top w:val="single" w:sz="4" w:space="0" w:color="auto"/>
              <w:left w:val="single" w:sz="4" w:space="0" w:color="auto"/>
              <w:bottom w:val="single" w:sz="4" w:space="0" w:color="auto"/>
              <w:right w:val="single" w:sz="4" w:space="0" w:color="auto"/>
            </w:tcBorders>
          </w:tcPr>
          <w:p w14:paraId="009F4FB8" w14:textId="063DEE58" w:rsidR="0058351E" w:rsidRDefault="0058351E">
            <w:pPr>
              <w:rPr>
                <w:sz w:val="22"/>
                <w:szCs w:val="22"/>
              </w:rPr>
            </w:pPr>
          </w:p>
        </w:tc>
        <w:tc>
          <w:tcPr>
            <w:tcW w:w="3301" w:type="dxa"/>
            <w:tcBorders>
              <w:top w:val="single" w:sz="4" w:space="0" w:color="auto"/>
              <w:left w:val="single" w:sz="4" w:space="0" w:color="auto"/>
              <w:bottom w:val="single" w:sz="4" w:space="0" w:color="auto"/>
              <w:right w:val="single" w:sz="4" w:space="0" w:color="auto"/>
            </w:tcBorders>
          </w:tcPr>
          <w:p w14:paraId="7AC2030F" w14:textId="77777777" w:rsidR="0058351E" w:rsidRDefault="0058351E">
            <w:pPr>
              <w:rPr>
                <w:sz w:val="22"/>
                <w:szCs w:val="22"/>
              </w:rPr>
            </w:pPr>
          </w:p>
        </w:tc>
      </w:tr>
      <w:tr w:rsidR="0058351E" w14:paraId="19FC0D26" w14:textId="77777777" w:rsidTr="00C469E1">
        <w:tc>
          <w:tcPr>
            <w:tcW w:w="1278" w:type="dxa"/>
            <w:vMerge/>
            <w:tcBorders>
              <w:top w:val="single" w:sz="4" w:space="0" w:color="auto"/>
              <w:left w:val="single" w:sz="4" w:space="0" w:color="auto"/>
              <w:bottom w:val="single" w:sz="4" w:space="0" w:color="auto"/>
              <w:right w:val="single" w:sz="4" w:space="0" w:color="auto"/>
            </w:tcBorders>
            <w:vAlign w:val="center"/>
            <w:hideMark/>
          </w:tcPr>
          <w:p w14:paraId="0B22A996" w14:textId="77777777" w:rsidR="0058351E" w:rsidRDefault="0058351E">
            <w:pPr>
              <w:rPr>
                <w:b/>
                <w:sz w:val="22"/>
                <w:szCs w:val="22"/>
              </w:rPr>
            </w:pPr>
          </w:p>
        </w:tc>
        <w:tc>
          <w:tcPr>
            <w:tcW w:w="4623" w:type="dxa"/>
            <w:gridSpan w:val="3"/>
            <w:tcBorders>
              <w:top w:val="single" w:sz="4" w:space="0" w:color="auto"/>
              <w:left w:val="single" w:sz="4" w:space="0" w:color="auto"/>
              <w:bottom w:val="single" w:sz="4" w:space="0" w:color="auto"/>
              <w:right w:val="single" w:sz="4" w:space="0" w:color="auto"/>
            </w:tcBorders>
            <w:hideMark/>
          </w:tcPr>
          <w:p w14:paraId="4BD090B8" w14:textId="77777777" w:rsidR="0058351E" w:rsidRPr="00C469E1" w:rsidRDefault="0058351E">
            <w:pPr>
              <w:rPr>
                <w:sz w:val="22"/>
                <w:szCs w:val="22"/>
              </w:rPr>
            </w:pPr>
            <w:r w:rsidRPr="00C469E1">
              <w:rPr>
                <w:sz w:val="22"/>
                <w:szCs w:val="22"/>
              </w:rPr>
              <w:t>Do we meet the preferred eligibility requirements?</w:t>
            </w:r>
          </w:p>
        </w:tc>
        <w:tc>
          <w:tcPr>
            <w:tcW w:w="538" w:type="dxa"/>
            <w:tcBorders>
              <w:top w:val="single" w:sz="4" w:space="0" w:color="auto"/>
              <w:left w:val="single" w:sz="4" w:space="0" w:color="auto"/>
              <w:bottom w:val="single" w:sz="4" w:space="0" w:color="auto"/>
              <w:right w:val="single" w:sz="4" w:space="0" w:color="auto"/>
            </w:tcBorders>
          </w:tcPr>
          <w:p w14:paraId="1B4CC9A6" w14:textId="0DCC7CD3" w:rsidR="0058351E" w:rsidRDefault="0058351E">
            <w:pPr>
              <w:rPr>
                <w:sz w:val="22"/>
                <w:szCs w:val="22"/>
              </w:rPr>
            </w:pPr>
          </w:p>
        </w:tc>
        <w:tc>
          <w:tcPr>
            <w:tcW w:w="538" w:type="dxa"/>
            <w:tcBorders>
              <w:top w:val="single" w:sz="4" w:space="0" w:color="auto"/>
              <w:left w:val="single" w:sz="4" w:space="0" w:color="auto"/>
              <w:bottom w:val="single" w:sz="4" w:space="0" w:color="auto"/>
              <w:right w:val="single" w:sz="4" w:space="0" w:color="auto"/>
            </w:tcBorders>
          </w:tcPr>
          <w:p w14:paraId="6BE0A0DF" w14:textId="6A31A67A" w:rsidR="0058351E" w:rsidRDefault="0058351E">
            <w:pPr>
              <w:rPr>
                <w:sz w:val="22"/>
                <w:szCs w:val="22"/>
              </w:rPr>
            </w:pPr>
          </w:p>
        </w:tc>
        <w:tc>
          <w:tcPr>
            <w:tcW w:w="630" w:type="dxa"/>
            <w:tcBorders>
              <w:top w:val="single" w:sz="4" w:space="0" w:color="auto"/>
              <w:left w:val="single" w:sz="4" w:space="0" w:color="auto"/>
              <w:bottom w:val="single" w:sz="4" w:space="0" w:color="auto"/>
              <w:right w:val="single" w:sz="4" w:space="0" w:color="auto"/>
            </w:tcBorders>
          </w:tcPr>
          <w:p w14:paraId="2388745D" w14:textId="66AF3283" w:rsidR="0058351E" w:rsidRDefault="0058351E" w:rsidP="001E6310">
            <w:pPr>
              <w:rPr>
                <w:sz w:val="22"/>
                <w:szCs w:val="22"/>
              </w:rPr>
            </w:pPr>
          </w:p>
        </w:tc>
        <w:tc>
          <w:tcPr>
            <w:tcW w:w="3301" w:type="dxa"/>
            <w:tcBorders>
              <w:top w:val="single" w:sz="4" w:space="0" w:color="auto"/>
              <w:left w:val="single" w:sz="4" w:space="0" w:color="auto"/>
              <w:bottom w:val="single" w:sz="4" w:space="0" w:color="auto"/>
              <w:right w:val="single" w:sz="4" w:space="0" w:color="auto"/>
            </w:tcBorders>
          </w:tcPr>
          <w:p w14:paraId="44E4D63F" w14:textId="77777777" w:rsidR="0058351E" w:rsidRDefault="0058351E">
            <w:pPr>
              <w:rPr>
                <w:sz w:val="22"/>
                <w:szCs w:val="22"/>
              </w:rPr>
            </w:pPr>
          </w:p>
        </w:tc>
      </w:tr>
      <w:tr w:rsidR="0058351E" w14:paraId="1277F8E9" w14:textId="77777777" w:rsidTr="00C469E1">
        <w:tc>
          <w:tcPr>
            <w:tcW w:w="1278" w:type="dxa"/>
            <w:vMerge/>
            <w:tcBorders>
              <w:top w:val="single" w:sz="4" w:space="0" w:color="auto"/>
              <w:left w:val="single" w:sz="4" w:space="0" w:color="auto"/>
              <w:bottom w:val="single" w:sz="4" w:space="0" w:color="auto"/>
              <w:right w:val="single" w:sz="4" w:space="0" w:color="auto"/>
            </w:tcBorders>
            <w:vAlign w:val="center"/>
            <w:hideMark/>
          </w:tcPr>
          <w:p w14:paraId="7591319C" w14:textId="77777777" w:rsidR="0058351E" w:rsidRDefault="0058351E">
            <w:pPr>
              <w:rPr>
                <w:b/>
                <w:sz w:val="22"/>
                <w:szCs w:val="22"/>
              </w:rPr>
            </w:pPr>
          </w:p>
        </w:tc>
        <w:tc>
          <w:tcPr>
            <w:tcW w:w="4623" w:type="dxa"/>
            <w:gridSpan w:val="3"/>
            <w:tcBorders>
              <w:top w:val="single" w:sz="4" w:space="0" w:color="auto"/>
              <w:left w:val="single" w:sz="4" w:space="0" w:color="auto"/>
              <w:bottom w:val="single" w:sz="4" w:space="0" w:color="auto"/>
              <w:right w:val="single" w:sz="4" w:space="0" w:color="auto"/>
            </w:tcBorders>
            <w:hideMark/>
          </w:tcPr>
          <w:p w14:paraId="5E292076" w14:textId="77777777" w:rsidR="0058351E" w:rsidRPr="00C469E1" w:rsidRDefault="0058351E">
            <w:pPr>
              <w:rPr>
                <w:sz w:val="22"/>
                <w:szCs w:val="22"/>
              </w:rPr>
            </w:pPr>
            <w:r w:rsidRPr="00C469E1">
              <w:rPr>
                <w:sz w:val="22"/>
                <w:szCs w:val="22"/>
              </w:rPr>
              <w:t xml:space="preserve">Do we fall within the catchment area?  </w:t>
            </w:r>
          </w:p>
        </w:tc>
        <w:tc>
          <w:tcPr>
            <w:tcW w:w="538" w:type="dxa"/>
            <w:tcBorders>
              <w:top w:val="single" w:sz="4" w:space="0" w:color="auto"/>
              <w:left w:val="single" w:sz="4" w:space="0" w:color="auto"/>
              <w:bottom w:val="single" w:sz="4" w:space="0" w:color="auto"/>
              <w:right w:val="single" w:sz="4" w:space="0" w:color="auto"/>
            </w:tcBorders>
          </w:tcPr>
          <w:p w14:paraId="6ACF3332" w14:textId="5DF766D1" w:rsidR="0058351E" w:rsidRDefault="0058351E" w:rsidP="001E6310">
            <w:pPr>
              <w:rPr>
                <w:sz w:val="22"/>
                <w:szCs w:val="22"/>
              </w:rPr>
            </w:pPr>
          </w:p>
        </w:tc>
        <w:tc>
          <w:tcPr>
            <w:tcW w:w="538" w:type="dxa"/>
            <w:tcBorders>
              <w:top w:val="single" w:sz="4" w:space="0" w:color="auto"/>
              <w:left w:val="single" w:sz="4" w:space="0" w:color="auto"/>
              <w:bottom w:val="single" w:sz="4" w:space="0" w:color="auto"/>
              <w:right w:val="single" w:sz="4" w:space="0" w:color="auto"/>
            </w:tcBorders>
          </w:tcPr>
          <w:p w14:paraId="29EBE752" w14:textId="6239C996" w:rsidR="0058351E" w:rsidRDefault="0058351E">
            <w:pPr>
              <w:rPr>
                <w:sz w:val="22"/>
                <w:szCs w:val="22"/>
              </w:rPr>
            </w:pPr>
          </w:p>
        </w:tc>
        <w:tc>
          <w:tcPr>
            <w:tcW w:w="630" w:type="dxa"/>
            <w:tcBorders>
              <w:top w:val="single" w:sz="4" w:space="0" w:color="auto"/>
              <w:left w:val="single" w:sz="4" w:space="0" w:color="auto"/>
              <w:bottom w:val="single" w:sz="4" w:space="0" w:color="auto"/>
              <w:right w:val="single" w:sz="4" w:space="0" w:color="auto"/>
            </w:tcBorders>
          </w:tcPr>
          <w:p w14:paraId="5A160CD4" w14:textId="78DD70B5" w:rsidR="0058351E" w:rsidRDefault="0058351E">
            <w:pPr>
              <w:rPr>
                <w:sz w:val="22"/>
                <w:szCs w:val="22"/>
              </w:rPr>
            </w:pPr>
          </w:p>
        </w:tc>
        <w:tc>
          <w:tcPr>
            <w:tcW w:w="3301" w:type="dxa"/>
            <w:tcBorders>
              <w:top w:val="single" w:sz="4" w:space="0" w:color="auto"/>
              <w:left w:val="single" w:sz="4" w:space="0" w:color="auto"/>
              <w:bottom w:val="single" w:sz="4" w:space="0" w:color="auto"/>
              <w:right w:val="single" w:sz="4" w:space="0" w:color="auto"/>
            </w:tcBorders>
          </w:tcPr>
          <w:p w14:paraId="1AF70B44" w14:textId="77777777" w:rsidR="0058351E" w:rsidRDefault="0058351E">
            <w:pPr>
              <w:rPr>
                <w:sz w:val="22"/>
                <w:szCs w:val="22"/>
              </w:rPr>
            </w:pPr>
          </w:p>
        </w:tc>
      </w:tr>
      <w:tr w:rsidR="0058351E" w14:paraId="47E94FC5" w14:textId="77777777" w:rsidTr="00C469E1">
        <w:tc>
          <w:tcPr>
            <w:tcW w:w="1278" w:type="dxa"/>
            <w:vMerge/>
            <w:tcBorders>
              <w:top w:val="single" w:sz="4" w:space="0" w:color="auto"/>
              <w:left w:val="single" w:sz="4" w:space="0" w:color="auto"/>
              <w:bottom w:val="single" w:sz="4" w:space="0" w:color="auto"/>
              <w:right w:val="single" w:sz="4" w:space="0" w:color="auto"/>
            </w:tcBorders>
            <w:vAlign w:val="center"/>
            <w:hideMark/>
          </w:tcPr>
          <w:p w14:paraId="1F94C7E1" w14:textId="77777777" w:rsidR="0058351E" w:rsidRDefault="0058351E">
            <w:pPr>
              <w:rPr>
                <w:b/>
                <w:sz w:val="22"/>
                <w:szCs w:val="22"/>
              </w:rPr>
            </w:pPr>
          </w:p>
        </w:tc>
        <w:tc>
          <w:tcPr>
            <w:tcW w:w="4623" w:type="dxa"/>
            <w:gridSpan w:val="3"/>
            <w:tcBorders>
              <w:top w:val="single" w:sz="4" w:space="0" w:color="auto"/>
              <w:left w:val="single" w:sz="4" w:space="0" w:color="auto"/>
              <w:bottom w:val="single" w:sz="4" w:space="0" w:color="auto"/>
              <w:right w:val="single" w:sz="4" w:space="0" w:color="auto"/>
            </w:tcBorders>
            <w:hideMark/>
          </w:tcPr>
          <w:p w14:paraId="29C4D649" w14:textId="563D0EAE" w:rsidR="0058351E" w:rsidRPr="00C469E1" w:rsidRDefault="00C469E1">
            <w:pPr>
              <w:rPr>
                <w:sz w:val="22"/>
                <w:szCs w:val="22"/>
              </w:rPr>
            </w:pPr>
            <w:r w:rsidRPr="00C469E1">
              <w:rPr>
                <w:sz w:val="22"/>
                <w:szCs w:val="22"/>
              </w:rPr>
              <w:t>Does the funding conflict any NYSARH member?</w:t>
            </w:r>
          </w:p>
        </w:tc>
        <w:tc>
          <w:tcPr>
            <w:tcW w:w="538" w:type="dxa"/>
            <w:tcBorders>
              <w:top w:val="single" w:sz="4" w:space="0" w:color="auto"/>
              <w:left w:val="single" w:sz="4" w:space="0" w:color="auto"/>
              <w:bottom w:val="single" w:sz="4" w:space="0" w:color="auto"/>
              <w:right w:val="single" w:sz="4" w:space="0" w:color="auto"/>
            </w:tcBorders>
          </w:tcPr>
          <w:p w14:paraId="7F5D764C" w14:textId="5883C6D5" w:rsidR="0058351E" w:rsidRDefault="0058351E" w:rsidP="001E6310">
            <w:pPr>
              <w:rPr>
                <w:sz w:val="22"/>
                <w:szCs w:val="22"/>
              </w:rPr>
            </w:pPr>
          </w:p>
        </w:tc>
        <w:tc>
          <w:tcPr>
            <w:tcW w:w="538" w:type="dxa"/>
            <w:tcBorders>
              <w:top w:val="single" w:sz="4" w:space="0" w:color="auto"/>
              <w:left w:val="single" w:sz="4" w:space="0" w:color="auto"/>
              <w:bottom w:val="single" w:sz="4" w:space="0" w:color="auto"/>
              <w:right w:val="single" w:sz="4" w:space="0" w:color="auto"/>
            </w:tcBorders>
          </w:tcPr>
          <w:p w14:paraId="3F904243" w14:textId="12EAE5EF" w:rsidR="0058351E" w:rsidRDefault="0058351E">
            <w:pPr>
              <w:rPr>
                <w:sz w:val="22"/>
                <w:szCs w:val="22"/>
              </w:rPr>
            </w:pPr>
          </w:p>
        </w:tc>
        <w:tc>
          <w:tcPr>
            <w:tcW w:w="630" w:type="dxa"/>
            <w:tcBorders>
              <w:top w:val="single" w:sz="4" w:space="0" w:color="auto"/>
              <w:left w:val="single" w:sz="4" w:space="0" w:color="auto"/>
              <w:bottom w:val="single" w:sz="4" w:space="0" w:color="auto"/>
              <w:right w:val="single" w:sz="4" w:space="0" w:color="auto"/>
            </w:tcBorders>
          </w:tcPr>
          <w:p w14:paraId="1C4AD989" w14:textId="77304C45" w:rsidR="0058351E" w:rsidRDefault="0058351E">
            <w:pPr>
              <w:rPr>
                <w:sz w:val="22"/>
                <w:szCs w:val="22"/>
              </w:rPr>
            </w:pPr>
          </w:p>
        </w:tc>
        <w:tc>
          <w:tcPr>
            <w:tcW w:w="3301" w:type="dxa"/>
            <w:tcBorders>
              <w:top w:val="single" w:sz="4" w:space="0" w:color="auto"/>
              <w:left w:val="single" w:sz="4" w:space="0" w:color="auto"/>
              <w:bottom w:val="single" w:sz="4" w:space="0" w:color="auto"/>
              <w:right w:val="single" w:sz="4" w:space="0" w:color="auto"/>
            </w:tcBorders>
          </w:tcPr>
          <w:p w14:paraId="7E882466" w14:textId="77777777" w:rsidR="0058351E" w:rsidRDefault="0058351E">
            <w:pPr>
              <w:rPr>
                <w:sz w:val="22"/>
                <w:szCs w:val="22"/>
              </w:rPr>
            </w:pPr>
          </w:p>
        </w:tc>
      </w:tr>
      <w:tr w:rsidR="0058351E" w14:paraId="2AEB5BD1" w14:textId="77777777" w:rsidTr="00C469E1">
        <w:tc>
          <w:tcPr>
            <w:tcW w:w="127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CA61600" w14:textId="77777777" w:rsidR="0058351E" w:rsidRDefault="0058351E">
            <w:pPr>
              <w:rPr>
                <w:b/>
                <w:sz w:val="22"/>
                <w:szCs w:val="22"/>
              </w:rPr>
            </w:pPr>
            <w:r>
              <w:rPr>
                <w:b/>
              </w:rPr>
              <w:t>Capacity</w:t>
            </w:r>
          </w:p>
        </w:tc>
        <w:tc>
          <w:tcPr>
            <w:tcW w:w="4623" w:type="dxa"/>
            <w:gridSpan w:val="3"/>
            <w:tcBorders>
              <w:top w:val="single" w:sz="4" w:space="0" w:color="auto"/>
              <w:left w:val="single" w:sz="4" w:space="0" w:color="auto"/>
              <w:bottom w:val="single" w:sz="4" w:space="0" w:color="auto"/>
              <w:right w:val="single" w:sz="4" w:space="0" w:color="auto"/>
            </w:tcBorders>
            <w:hideMark/>
          </w:tcPr>
          <w:p w14:paraId="6AA6EB3E" w14:textId="77777777" w:rsidR="0058351E" w:rsidRPr="00C469E1" w:rsidRDefault="0058351E">
            <w:pPr>
              <w:rPr>
                <w:sz w:val="22"/>
                <w:szCs w:val="22"/>
              </w:rPr>
            </w:pPr>
            <w:r w:rsidRPr="00C469E1">
              <w:rPr>
                <w:sz w:val="22"/>
                <w:szCs w:val="22"/>
              </w:rPr>
              <w:t>Does this funding include dollars for administration?</w:t>
            </w:r>
          </w:p>
        </w:tc>
        <w:tc>
          <w:tcPr>
            <w:tcW w:w="538" w:type="dxa"/>
            <w:tcBorders>
              <w:top w:val="single" w:sz="4" w:space="0" w:color="auto"/>
              <w:left w:val="single" w:sz="4" w:space="0" w:color="auto"/>
              <w:bottom w:val="single" w:sz="4" w:space="0" w:color="auto"/>
              <w:right w:val="single" w:sz="4" w:space="0" w:color="auto"/>
            </w:tcBorders>
          </w:tcPr>
          <w:p w14:paraId="209BA349" w14:textId="7D3E8165" w:rsidR="0058351E" w:rsidRPr="00C469E1" w:rsidRDefault="0058351E">
            <w:pPr>
              <w:rPr>
                <w:sz w:val="22"/>
                <w:szCs w:val="22"/>
              </w:rPr>
            </w:pPr>
          </w:p>
        </w:tc>
        <w:tc>
          <w:tcPr>
            <w:tcW w:w="538" w:type="dxa"/>
            <w:tcBorders>
              <w:top w:val="single" w:sz="4" w:space="0" w:color="auto"/>
              <w:left w:val="single" w:sz="4" w:space="0" w:color="auto"/>
              <w:bottom w:val="single" w:sz="4" w:space="0" w:color="auto"/>
              <w:right w:val="single" w:sz="4" w:space="0" w:color="auto"/>
            </w:tcBorders>
          </w:tcPr>
          <w:p w14:paraId="0DD3E15E" w14:textId="78F229E7" w:rsidR="0058351E" w:rsidRPr="00C469E1" w:rsidRDefault="0058351E" w:rsidP="001E6310">
            <w:pPr>
              <w:rPr>
                <w:sz w:val="22"/>
                <w:szCs w:val="22"/>
              </w:rPr>
            </w:pPr>
          </w:p>
        </w:tc>
        <w:tc>
          <w:tcPr>
            <w:tcW w:w="630" w:type="dxa"/>
            <w:tcBorders>
              <w:top w:val="single" w:sz="4" w:space="0" w:color="auto"/>
              <w:left w:val="single" w:sz="4" w:space="0" w:color="auto"/>
              <w:bottom w:val="single" w:sz="4" w:space="0" w:color="auto"/>
              <w:right w:val="single" w:sz="4" w:space="0" w:color="auto"/>
            </w:tcBorders>
          </w:tcPr>
          <w:p w14:paraId="14798F52" w14:textId="049C3D8E" w:rsidR="0058351E" w:rsidRPr="00C469E1" w:rsidRDefault="0058351E">
            <w:pPr>
              <w:rPr>
                <w:sz w:val="22"/>
                <w:szCs w:val="22"/>
              </w:rPr>
            </w:pPr>
          </w:p>
        </w:tc>
        <w:tc>
          <w:tcPr>
            <w:tcW w:w="3301" w:type="dxa"/>
            <w:tcBorders>
              <w:top w:val="single" w:sz="4" w:space="0" w:color="auto"/>
              <w:left w:val="single" w:sz="4" w:space="0" w:color="auto"/>
              <w:bottom w:val="single" w:sz="4" w:space="0" w:color="auto"/>
              <w:right w:val="single" w:sz="4" w:space="0" w:color="auto"/>
            </w:tcBorders>
            <w:hideMark/>
          </w:tcPr>
          <w:p w14:paraId="167BEACC" w14:textId="60427BD1" w:rsidR="0058351E" w:rsidRPr="00C469E1" w:rsidRDefault="0058351E">
            <w:pPr>
              <w:rPr>
                <w:sz w:val="22"/>
                <w:szCs w:val="22"/>
              </w:rPr>
            </w:pPr>
          </w:p>
        </w:tc>
      </w:tr>
      <w:tr w:rsidR="0058351E" w14:paraId="642321D6" w14:textId="77777777" w:rsidTr="00C469E1">
        <w:tc>
          <w:tcPr>
            <w:tcW w:w="1278" w:type="dxa"/>
            <w:vMerge/>
            <w:tcBorders>
              <w:top w:val="single" w:sz="4" w:space="0" w:color="auto"/>
              <w:left w:val="single" w:sz="4" w:space="0" w:color="auto"/>
              <w:bottom w:val="single" w:sz="4" w:space="0" w:color="auto"/>
              <w:right w:val="single" w:sz="4" w:space="0" w:color="auto"/>
            </w:tcBorders>
            <w:vAlign w:val="center"/>
            <w:hideMark/>
          </w:tcPr>
          <w:p w14:paraId="222E3440" w14:textId="77777777" w:rsidR="0058351E" w:rsidRDefault="0058351E">
            <w:pPr>
              <w:rPr>
                <w:b/>
                <w:sz w:val="22"/>
                <w:szCs w:val="22"/>
              </w:rPr>
            </w:pPr>
          </w:p>
        </w:tc>
        <w:tc>
          <w:tcPr>
            <w:tcW w:w="4623" w:type="dxa"/>
            <w:gridSpan w:val="3"/>
            <w:tcBorders>
              <w:top w:val="single" w:sz="4" w:space="0" w:color="auto"/>
              <w:left w:val="single" w:sz="4" w:space="0" w:color="auto"/>
              <w:bottom w:val="single" w:sz="4" w:space="0" w:color="auto"/>
              <w:right w:val="single" w:sz="4" w:space="0" w:color="auto"/>
            </w:tcBorders>
            <w:hideMark/>
          </w:tcPr>
          <w:p w14:paraId="61972E20" w14:textId="77777777" w:rsidR="0058351E" w:rsidRPr="00C469E1" w:rsidRDefault="0058351E">
            <w:pPr>
              <w:rPr>
                <w:sz w:val="22"/>
                <w:szCs w:val="22"/>
              </w:rPr>
            </w:pPr>
            <w:r w:rsidRPr="00C469E1">
              <w:rPr>
                <w:sz w:val="22"/>
                <w:szCs w:val="22"/>
              </w:rPr>
              <w:t>Does this funding include dollars for staff?  How many? New or existing?</w:t>
            </w:r>
          </w:p>
        </w:tc>
        <w:tc>
          <w:tcPr>
            <w:tcW w:w="538" w:type="dxa"/>
            <w:tcBorders>
              <w:top w:val="single" w:sz="4" w:space="0" w:color="auto"/>
              <w:left w:val="single" w:sz="4" w:space="0" w:color="auto"/>
              <w:bottom w:val="single" w:sz="4" w:space="0" w:color="auto"/>
              <w:right w:val="single" w:sz="4" w:space="0" w:color="auto"/>
            </w:tcBorders>
          </w:tcPr>
          <w:p w14:paraId="7FD16846" w14:textId="38B46A0F" w:rsidR="0058351E" w:rsidRPr="00C469E1" w:rsidRDefault="0058351E">
            <w:pPr>
              <w:rPr>
                <w:sz w:val="22"/>
                <w:szCs w:val="22"/>
              </w:rPr>
            </w:pPr>
          </w:p>
        </w:tc>
        <w:tc>
          <w:tcPr>
            <w:tcW w:w="538" w:type="dxa"/>
            <w:tcBorders>
              <w:top w:val="single" w:sz="4" w:space="0" w:color="auto"/>
              <w:left w:val="single" w:sz="4" w:space="0" w:color="auto"/>
              <w:bottom w:val="single" w:sz="4" w:space="0" w:color="auto"/>
              <w:right w:val="single" w:sz="4" w:space="0" w:color="auto"/>
            </w:tcBorders>
          </w:tcPr>
          <w:p w14:paraId="1F9A3FCA" w14:textId="3851E469" w:rsidR="0058351E" w:rsidRPr="00C469E1" w:rsidRDefault="0058351E" w:rsidP="001E6310">
            <w:pPr>
              <w:rPr>
                <w:sz w:val="22"/>
                <w:szCs w:val="22"/>
              </w:rPr>
            </w:pPr>
          </w:p>
        </w:tc>
        <w:tc>
          <w:tcPr>
            <w:tcW w:w="630" w:type="dxa"/>
            <w:tcBorders>
              <w:top w:val="single" w:sz="4" w:space="0" w:color="auto"/>
              <w:left w:val="single" w:sz="4" w:space="0" w:color="auto"/>
              <w:bottom w:val="single" w:sz="4" w:space="0" w:color="auto"/>
              <w:right w:val="single" w:sz="4" w:space="0" w:color="auto"/>
            </w:tcBorders>
          </w:tcPr>
          <w:p w14:paraId="7B8DF3AF" w14:textId="598AAE69" w:rsidR="0058351E" w:rsidRPr="00C469E1" w:rsidRDefault="0058351E">
            <w:pPr>
              <w:rPr>
                <w:sz w:val="22"/>
                <w:szCs w:val="22"/>
              </w:rPr>
            </w:pPr>
          </w:p>
        </w:tc>
        <w:tc>
          <w:tcPr>
            <w:tcW w:w="3301" w:type="dxa"/>
            <w:tcBorders>
              <w:top w:val="single" w:sz="4" w:space="0" w:color="auto"/>
              <w:left w:val="single" w:sz="4" w:space="0" w:color="auto"/>
              <w:bottom w:val="single" w:sz="4" w:space="0" w:color="auto"/>
              <w:right w:val="single" w:sz="4" w:space="0" w:color="auto"/>
            </w:tcBorders>
          </w:tcPr>
          <w:p w14:paraId="0FCA6F79" w14:textId="487F6034" w:rsidR="0058351E" w:rsidRPr="00C469E1" w:rsidRDefault="0058351E">
            <w:pPr>
              <w:rPr>
                <w:sz w:val="22"/>
                <w:szCs w:val="22"/>
              </w:rPr>
            </w:pPr>
          </w:p>
        </w:tc>
      </w:tr>
      <w:tr w:rsidR="0058351E" w14:paraId="1B6F0E06" w14:textId="77777777" w:rsidTr="00C469E1">
        <w:tc>
          <w:tcPr>
            <w:tcW w:w="1278" w:type="dxa"/>
            <w:vMerge/>
            <w:tcBorders>
              <w:top w:val="single" w:sz="4" w:space="0" w:color="auto"/>
              <w:left w:val="single" w:sz="4" w:space="0" w:color="auto"/>
              <w:bottom w:val="single" w:sz="4" w:space="0" w:color="auto"/>
              <w:right w:val="single" w:sz="4" w:space="0" w:color="auto"/>
            </w:tcBorders>
            <w:vAlign w:val="center"/>
            <w:hideMark/>
          </w:tcPr>
          <w:p w14:paraId="32D60761" w14:textId="77777777" w:rsidR="0058351E" w:rsidRDefault="0058351E">
            <w:pPr>
              <w:rPr>
                <w:b/>
                <w:sz w:val="22"/>
                <w:szCs w:val="22"/>
              </w:rPr>
            </w:pPr>
          </w:p>
        </w:tc>
        <w:tc>
          <w:tcPr>
            <w:tcW w:w="4623" w:type="dxa"/>
            <w:gridSpan w:val="3"/>
            <w:tcBorders>
              <w:top w:val="single" w:sz="4" w:space="0" w:color="auto"/>
              <w:left w:val="single" w:sz="4" w:space="0" w:color="auto"/>
              <w:bottom w:val="single" w:sz="4" w:space="0" w:color="auto"/>
              <w:right w:val="single" w:sz="4" w:space="0" w:color="auto"/>
            </w:tcBorders>
            <w:hideMark/>
          </w:tcPr>
          <w:p w14:paraId="57E5D8A6" w14:textId="77777777" w:rsidR="0058351E" w:rsidRPr="00C469E1" w:rsidRDefault="0058351E">
            <w:pPr>
              <w:rPr>
                <w:sz w:val="22"/>
                <w:szCs w:val="22"/>
              </w:rPr>
            </w:pPr>
            <w:r w:rsidRPr="00C469E1">
              <w:rPr>
                <w:sz w:val="22"/>
                <w:szCs w:val="22"/>
              </w:rPr>
              <w:t>Can we meet the requested deliverables?</w:t>
            </w:r>
          </w:p>
        </w:tc>
        <w:tc>
          <w:tcPr>
            <w:tcW w:w="538" w:type="dxa"/>
            <w:tcBorders>
              <w:top w:val="single" w:sz="4" w:space="0" w:color="auto"/>
              <w:left w:val="single" w:sz="4" w:space="0" w:color="auto"/>
              <w:bottom w:val="single" w:sz="4" w:space="0" w:color="auto"/>
              <w:right w:val="single" w:sz="4" w:space="0" w:color="auto"/>
            </w:tcBorders>
          </w:tcPr>
          <w:p w14:paraId="27B52BED" w14:textId="7B05399F" w:rsidR="0058351E" w:rsidRPr="00C469E1" w:rsidRDefault="0058351E" w:rsidP="001E6310">
            <w:pPr>
              <w:rPr>
                <w:sz w:val="22"/>
                <w:szCs w:val="22"/>
              </w:rPr>
            </w:pPr>
          </w:p>
        </w:tc>
        <w:tc>
          <w:tcPr>
            <w:tcW w:w="538" w:type="dxa"/>
            <w:tcBorders>
              <w:top w:val="single" w:sz="4" w:space="0" w:color="auto"/>
              <w:left w:val="single" w:sz="4" w:space="0" w:color="auto"/>
              <w:bottom w:val="single" w:sz="4" w:space="0" w:color="auto"/>
              <w:right w:val="single" w:sz="4" w:space="0" w:color="auto"/>
            </w:tcBorders>
          </w:tcPr>
          <w:p w14:paraId="6C62F1D8" w14:textId="7C559A16" w:rsidR="0058351E" w:rsidRPr="00C469E1" w:rsidRDefault="0058351E">
            <w:pPr>
              <w:rPr>
                <w:sz w:val="22"/>
                <w:szCs w:val="22"/>
              </w:rPr>
            </w:pPr>
          </w:p>
        </w:tc>
        <w:tc>
          <w:tcPr>
            <w:tcW w:w="630" w:type="dxa"/>
            <w:tcBorders>
              <w:top w:val="single" w:sz="4" w:space="0" w:color="auto"/>
              <w:left w:val="single" w:sz="4" w:space="0" w:color="auto"/>
              <w:bottom w:val="single" w:sz="4" w:space="0" w:color="auto"/>
              <w:right w:val="single" w:sz="4" w:space="0" w:color="auto"/>
            </w:tcBorders>
          </w:tcPr>
          <w:p w14:paraId="2AE4E800" w14:textId="77777777" w:rsidR="0058351E" w:rsidRPr="00C469E1" w:rsidRDefault="0058351E">
            <w:pPr>
              <w:rPr>
                <w:sz w:val="22"/>
                <w:szCs w:val="22"/>
              </w:rPr>
            </w:pPr>
          </w:p>
        </w:tc>
        <w:tc>
          <w:tcPr>
            <w:tcW w:w="3301" w:type="dxa"/>
            <w:tcBorders>
              <w:top w:val="single" w:sz="4" w:space="0" w:color="auto"/>
              <w:left w:val="single" w:sz="4" w:space="0" w:color="auto"/>
              <w:bottom w:val="single" w:sz="4" w:space="0" w:color="auto"/>
              <w:right w:val="single" w:sz="4" w:space="0" w:color="auto"/>
            </w:tcBorders>
          </w:tcPr>
          <w:p w14:paraId="2AA51DA5" w14:textId="77777777" w:rsidR="0058351E" w:rsidRPr="00C469E1" w:rsidRDefault="0058351E">
            <w:pPr>
              <w:rPr>
                <w:sz w:val="22"/>
                <w:szCs w:val="22"/>
              </w:rPr>
            </w:pPr>
          </w:p>
        </w:tc>
      </w:tr>
      <w:tr w:rsidR="0058351E" w14:paraId="102B803E" w14:textId="77777777" w:rsidTr="00C469E1">
        <w:tc>
          <w:tcPr>
            <w:tcW w:w="1278" w:type="dxa"/>
            <w:vMerge/>
            <w:tcBorders>
              <w:top w:val="single" w:sz="4" w:space="0" w:color="auto"/>
              <w:left w:val="single" w:sz="4" w:space="0" w:color="auto"/>
              <w:bottom w:val="single" w:sz="4" w:space="0" w:color="auto"/>
              <w:right w:val="single" w:sz="4" w:space="0" w:color="auto"/>
            </w:tcBorders>
            <w:vAlign w:val="center"/>
            <w:hideMark/>
          </w:tcPr>
          <w:p w14:paraId="0E79AFCF" w14:textId="77777777" w:rsidR="0058351E" w:rsidRDefault="0058351E">
            <w:pPr>
              <w:rPr>
                <w:b/>
                <w:sz w:val="22"/>
                <w:szCs w:val="22"/>
              </w:rPr>
            </w:pPr>
          </w:p>
        </w:tc>
        <w:tc>
          <w:tcPr>
            <w:tcW w:w="4623" w:type="dxa"/>
            <w:gridSpan w:val="3"/>
            <w:tcBorders>
              <w:top w:val="single" w:sz="4" w:space="0" w:color="auto"/>
              <w:left w:val="single" w:sz="4" w:space="0" w:color="auto"/>
              <w:bottom w:val="single" w:sz="4" w:space="0" w:color="auto"/>
              <w:right w:val="single" w:sz="4" w:space="0" w:color="auto"/>
            </w:tcBorders>
            <w:hideMark/>
          </w:tcPr>
          <w:p w14:paraId="6D5A5171" w14:textId="77777777" w:rsidR="0058351E" w:rsidRPr="00C469E1" w:rsidRDefault="0058351E">
            <w:pPr>
              <w:rPr>
                <w:sz w:val="22"/>
                <w:szCs w:val="22"/>
              </w:rPr>
            </w:pPr>
            <w:r w:rsidRPr="00C469E1">
              <w:rPr>
                <w:sz w:val="22"/>
                <w:szCs w:val="22"/>
              </w:rPr>
              <w:t xml:space="preserve">Can the efforts be sustained?  </w:t>
            </w:r>
          </w:p>
        </w:tc>
        <w:tc>
          <w:tcPr>
            <w:tcW w:w="538" w:type="dxa"/>
            <w:tcBorders>
              <w:top w:val="single" w:sz="4" w:space="0" w:color="auto"/>
              <w:left w:val="single" w:sz="4" w:space="0" w:color="auto"/>
              <w:bottom w:val="single" w:sz="4" w:space="0" w:color="auto"/>
              <w:right w:val="single" w:sz="4" w:space="0" w:color="auto"/>
            </w:tcBorders>
          </w:tcPr>
          <w:p w14:paraId="3CF35390" w14:textId="6669D09E" w:rsidR="0058351E" w:rsidRPr="00C469E1" w:rsidRDefault="0058351E" w:rsidP="001E6310">
            <w:pPr>
              <w:rPr>
                <w:sz w:val="22"/>
                <w:szCs w:val="22"/>
              </w:rPr>
            </w:pPr>
          </w:p>
        </w:tc>
        <w:tc>
          <w:tcPr>
            <w:tcW w:w="538" w:type="dxa"/>
            <w:tcBorders>
              <w:top w:val="single" w:sz="4" w:space="0" w:color="auto"/>
              <w:left w:val="single" w:sz="4" w:space="0" w:color="auto"/>
              <w:bottom w:val="single" w:sz="4" w:space="0" w:color="auto"/>
              <w:right w:val="single" w:sz="4" w:space="0" w:color="auto"/>
            </w:tcBorders>
          </w:tcPr>
          <w:p w14:paraId="5DD98A5C" w14:textId="12807DE1" w:rsidR="0058351E" w:rsidRPr="00C469E1" w:rsidRDefault="0058351E">
            <w:pPr>
              <w:rPr>
                <w:sz w:val="22"/>
                <w:szCs w:val="22"/>
              </w:rPr>
            </w:pPr>
          </w:p>
        </w:tc>
        <w:tc>
          <w:tcPr>
            <w:tcW w:w="630" w:type="dxa"/>
            <w:tcBorders>
              <w:top w:val="single" w:sz="4" w:space="0" w:color="auto"/>
              <w:left w:val="single" w:sz="4" w:space="0" w:color="auto"/>
              <w:bottom w:val="single" w:sz="4" w:space="0" w:color="auto"/>
              <w:right w:val="single" w:sz="4" w:space="0" w:color="auto"/>
            </w:tcBorders>
          </w:tcPr>
          <w:p w14:paraId="7D9DDD76" w14:textId="77777777" w:rsidR="0058351E" w:rsidRPr="00C469E1" w:rsidRDefault="0058351E">
            <w:pPr>
              <w:rPr>
                <w:sz w:val="22"/>
                <w:szCs w:val="22"/>
              </w:rPr>
            </w:pPr>
          </w:p>
        </w:tc>
        <w:tc>
          <w:tcPr>
            <w:tcW w:w="3301" w:type="dxa"/>
            <w:tcBorders>
              <w:top w:val="single" w:sz="4" w:space="0" w:color="auto"/>
              <w:left w:val="single" w:sz="4" w:space="0" w:color="auto"/>
              <w:bottom w:val="single" w:sz="4" w:space="0" w:color="auto"/>
              <w:right w:val="single" w:sz="4" w:space="0" w:color="auto"/>
            </w:tcBorders>
          </w:tcPr>
          <w:p w14:paraId="2C45E33E" w14:textId="77777777" w:rsidR="0058351E" w:rsidRPr="00C469E1" w:rsidRDefault="0058351E">
            <w:pPr>
              <w:rPr>
                <w:sz w:val="22"/>
                <w:szCs w:val="22"/>
              </w:rPr>
            </w:pPr>
          </w:p>
        </w:tc>
      </w:tr>
      <w:tr w:rsidR="0058351E" w14:paraId="74F8C405" w14:textId="77777777" w:rsidTr="00C469E1">
        <w:tc>
          <w:tcPr>
            <w:tcW w:w="1278" w:type="dxa"/>
            <w:vMerge/>
            <w:tcBorders>
              <w:top w:val="single" w:sz="4" w:space="0" w:color="auto"/>
              <w:left w:val="single" w:sz="4" w:space="0" w:color="auto"/>
              <w:bottom w:val="single" w:sz="4" w:space="0" w:color="auto"/>
              <w:right w:val="single" w:sz="4" w:space="0" w:color="auto"/>
            </w:tcBorders>
            <w:vAlign w:val="center"/>
            <w:hideMark/>
          </w:tcPr>
          <w:p w14:paraId="6FE37F45" w14:textId="77777777" w:rsidR="0058351E" w:rsidRDefault="0058351E">
            <w:pPr>
              <w:rPr>
                <w:b/>
                <w:sz w:val="22"/>
                <w:szCs w:val="22"/>
              </w:rPr>
            </w:pPr>
          </w:p>
        </w:tc>
        <w:tc>
          <w:tcPr>
            <w:tcW w:w="4623" w:type="dxa"/>
            <w:gridSpan w:val="3"/>
            <w:tcBorders>
              <w:top w:val="single" w:sz="4" w:space="0" w:color="auto"/>
              <w:left w:val="single" w:sz="4" w:space="0" w:color="auto"/>
              <w:bottom w:val="single" w:sz="4" w:space="0" w:color="auto"/>
              <w:right w:val="single" w:sz="4" w:space="0" w:color="auto"/>
            </w:tcBorders>
            <w:hideMark/>
          </w:tcPr>
          <w:p w14:paraId="0596757A" w14:textId="14A952CC" w:rsidR="0058351E" w:rsidRPr="00C469E1" w:rsidRDefault="00F2149D">
            <w:pPr>
              <w:rPr>
                <w:sz w:val="22"/>
                <w:szCs w:val="22"/>
              </w:rPr>
            </w:pPr>
            <w:r>
              <w:rPr>
                <w:sz w:val="22"/>
                <w:szCs w:val="22"/>
              </w:rPr>
              <w:t>Do NYSARH policies, procedures and protocols support funding processes?</w:t>
            </w:r>
          </w:p>
        </w:tc>
        <w:tc>
          <w:tcPr>
            <w:tcW w:w="538" w:type="dxa"/>
            <w:tcBorders>
              <w:top w:val="single" w:sz="4" w:space="0" w:color="auto"/>
              <w:left w:val="single" w:sz="4" w:space="0" w:color="auto"/>
              <w:bottom w:val="single" w:sz="4" w:space="0" w:color="auto"/>
              <w:right w:val="single" w:sz="4" w:space="0" w:color="auto"/>
            </w:tcBorders>
          </w:tcPr>
          <w:p w14:paraId="78258316" w14:textId="1B6DEC4F" w:rsidR="0058351E" w:rsidRPr="00C469E1" w:rsidRDefault="0058351E" w:rsidP="001E6310">
            <w:pPr>
              <w:rPr>
                <w:sz w:val="22"/>
                <w:szCs w:val="22"/>
              </w:rPr>
            </w:pPr>
          </w:p>
        </w:tc>
        <w:tc>
          <w:tcPr>
            <w:tcW w:w="538" w:type="dxa"/>
            <w:tcBorders>
              <w:top w:val="single" w:sz="4" w:space="0" w:color="auto"/>
              <w:left w:val="single" w:sz="4" w:space="0" w:color="auto"/>
              <w:bottom w:val="single" w:sz="4" w:space="0" w:color="auto"/>
              <w:right w:val="single" w:sz="4" w:space="0" w:color="auto"/>
            </w:tcBorders>
          </w:tcPr>
          <w:p w14:paraId="5222E4EB" w14:textId="047519DD" w:rsidR="0058351E" w:rsidRPr="00C469E1" w:rsidRDefault="0058351E">
            <w:pPr>
              <w:rPr>
                <w:sz w:val="22"/>
                <w:szCs w:val="22"/>
              </w:rPr>
            </w:pPr>
          </w:p>
        </w:tc>
        <w:tc>
          <w:tcPr>
            <w:tcW w:w="630" w:type="dxa"/>
            <w:tcBorders>
              <w:top w:val="single" w:sz="4" w:space="0" w:color="auto"/>
              <w:left w:val="single" w:sz="4" w:space="0" w:color="auto"/>
              <w:bottom w:val="single" w:sz="4" w:space="0" w:color="auto"/>
              <w:right w:val="single" w:sz="4" w:space="0" w:color="auto"/>
            </w:tcBorders>
          </w:tcPr>
          <w:p w14:paraId="1FB4E403" w14:textId="77777777" w:rsidR="0058351E" w:rsidRPr="00C469E1" w:rsidRDefault="0058351E">
            <w:pPr>
              <w:rPr>
                <w:sz w:val="22"/>
                <w:szCs w:val="22"/>
              </w:rPr>
            </w:pPr>
          </w:p>
        </w:tc>
        <w:tc>
          <w:tcPr>
            <w:tcW w:w="3301" w:type="dxa"/>
            <w:tcBorders>
              <w:top w:val="single" w:sz="4" w:space="0" w:color="auto"/>
              <w:left w:val="single" w:sz="4" w:space="0" w:color="auto"/>
              <w:bottom w:val="single" w:sz="4" w:space="0" w:color="auto"/>
              <w:right w:val="single" w:sz="4" w:space="0" w:color="auto"/>
            </w:tcBorders>
          </w:tcPr>
          <w:p w14:paraId="799C1C5B" w14:textId="630F4EF1" w:rsidR="0058351E" w:rsidRPr="00C469E1" w:rsidRDefault="0058351E">
            <w:pPr>
              <w:rPr>
                <w:sz w:val="22"/>
                <w:szCs w:val="22"/>
              </w:rPr>
            </w:pPr>
          </w:p>
        </w:tc>
      </w:tr>
      <w:tr w:rsidR="0058351E" w14:paraId="1C0E0225" w14:textId="77777777" w:rsidTr="00C469E1">
        <w:trPr>
          <w:trHeight w:val="581"/>
        </w:trPr>
        <w:tc>
          <w:tcPr>
            <w:tcW w:w="1278" w:type="dxa"/>
            <w:vMerge/>
            <w:tcBorders>
              <w:top w:val="single" w:sz="4" w:space="0" w:color="auto"/>
              <w:left w:val="single" w:sz="4" w:space="0" w:color="auto"/>
              <w:bottom w:val="single" w:sz="4" w:space="0" w:color="auto"/>
              <w:right w:val="single" w:sz="4" w:space="0" w:color="auto"/>
            </w:tcBorders>
            <w:vAlign w:val="center"/>
            <w:hideMark/>
          </w:tcPr>
          <w:p w14:paraId="0684E27D" w14:textId="77777777" w:rsidR="0058351E" w:rsidRDefault="0058351E">
            <w:pPr>
              <w:rPr>
                <w:b/>
                <w:sz w:val="22"/>
                <w:szCs w:val="22"/>
              </w:rPr>
            </w:pPr>
          </w:p>
        </w:tc>
        <w:tc>
          <w:tcPr>
            <w:tcW w:w="9630" w:type="dxa"/>
            <w:gridSpan w:val="7"/>
            <w:tcBorders>
              <w:top w:val="single" w:sz="4" w:space="0" w:color="auto"/>
              <w:left w:val="single" w:sz="4" w:space="0" w:color="auto"/>
              <w:bottom w:val="single" w:sz="4" w:space="0" w:color="auto"/>
              <w:right w:val="single" w:sz="4" w:space="0" w:color="auto"/>
            </w:tcBorders>
          </w:tcPr>
          <w:sdt>
            <w:sdtPr>
              <w:rPr>
                <w:sz w:val="22"/>
                <w:szCs w:val="22"/>
              </w:rPr>
              <w:id w:val="-2046977251"/>
            </w:sdtPr>
            <w:sdtEndPr/>
            <w:sdtContent>
              <w:p w14:paraId="32F193D4" w14:textId="5D544EE3" w:rsidR="0058351E" w:rsidRPr="00C469E1" w:rsidRDefault="0058351E">
                <w:pPr>
                  <w:rPr>
                    <w:sz w:val="22"/>
                    <w:szCs w:val="22"/>
                  </w:rPr>
                </w:pPr>
                <w:r w:rsidRPr="00C469E1">
                  <w:rPr>
                    <w:sz w:val="22"/>
                    <w:szCs w:val="22"/>
                  </w:rPr>
                  <w:t>Reporting Requirements:</w:t>
                </w:r>
                <w:r w:rsidR="009E208C" w:rsidRPr="00C469E1">
                  <w:rPr>
                    <w:sz w:val="22"/>
                    <w:szCs w:val="22"/>
                  </w:rPr>
                  <w:t xml:space="preserve">   </w:t>
                </w:r>
              </w:p>
              <w:p w14:paraId="78C0EB41" w14:textId="77777777" w:rsidR="0058351E" w:rsidRPr="00C469E1" w:rsidRDefault="007808D0">
                <w:pPr>
                  <w:rPr>
                    <w:sz w:val="22"/>
                    <w:szCs w:val="22"/>
                  </w:rPr>
                </w:pPr>
              </w:p>
            </w:sdtContent>
          </w:sdt>
        </w:tc>
      </w:tr>
    </w:tbl>
    <w:p w14:paraId="6074FDB6" w14:textId="77777777" w:rsidR="0058351E" w:rsidRDefault="0058351E" w:rsidP="0058351E">
      <w:pPr>
        <w:rPr>
          <w:b/>
          <w:sz w:val="10"/>
          <w:szCs w:val="10"/>
        </w:rPr>
      </w:pPr>
    </w:p>
    <w:p w14:paraId="033618C5" w14:textId="1D08E4D7" w:rsidR="0058351E" w:rsidRDefault="0058351E" w:rsidP="0058351E">
      <w:pPr>
        <w:rPr>
          <w:b/>
        </w:rPr>
      </w:pPr>
      <w:r>
        <w:rPr>
          <w:b/>
        </w:rPr>
        <w:t>Completed by:</w:t>
      </w:r>
      <w:r w:rsidR="001E6310">
        <w:rPr>
          <w:b/>
        </w:rPr>
        <w:tab/>
      </w:r>
      <w:r w:rsidR="001E6310">
        <w:rPr>
          <w:b/>
        </w:rPr>
        <w:tab/>
      </w:r>
      <w:r w:rsidR="001E6310">
        <w:rPr>
          <w:b/>
        </w:rPr>
        <w:tab/>
      </w:r>
      <w:r w:rsidR="001E6310">
        <w:rPr>
          <w:b/>
        </w:rPr>
        <w:tab/>
      </w:r>
      <w:r>
        <w:rPr>
          <w:b/>
        </w:rPr>
        <w:tab/>
      </w:r>
      <w:r>
        <w:rPr>
          <w:b/>
        </w:rPr>
        <w:tab/>
      </w:r>
      <w:r w:rsidR="00C469E1">
        <w:rPr>
          <w:b/>
        </w:rPr>
        <w:tab/>
      </w:r>
      <w:r w:rsidR="00C469E1">
        <w:rPr>
          <w:b/>
        </w:rPr>
        <w:tab/>
      </w:r>
      <w:r>
        <w:rPr>
          <w:b/>
        </w:rPr>
        <w:t>Date:</w:t>
      </w:r>
      <w:r w:rsidR="00A06CF8">
        <w:rPr>
          <w:b/>
        </w:rPr>
        <w:t xml:space="preserve"> </w:t>
      </w:r>
    </w:p>
    <w:p w14:paraId="0308B350" w14:textId="77777777" w:rsidR="00C469E1" w:rsidRDefault="0058351E" w:rsidP="0058351E">
      <w:pPr>
        <w:spacing w:after="120"/>
        <w:rPr>
          <w:b/>
        </w:rPr>
      </w:pPr>
      <w:r>
        <w:rPr>
          <w:b/>
        </w:rPr>
        <w:t>Reviewed by:</w:t>
      </w:r>
      <w:r w:rsidR="009E208C">
        <w:rPr>
          <w:b/>
        </w:rPr>
        <w:t xml:space="preserve">  </w:t>
      </w:r>
      <w:r w:rsidR="009E208C">
        <w:rPr>
          <w:b/>
        </w:rPr>
        <w:tab/>
      </w:r>
      <w:r w:rsidR="009E208C">
        <w:rPr>
          <w:b/>
        </w:rPr>
        <w:tab/>
      </w:r>
      <w:r w:rsidR="009E208C">
        <w:rPr>
          <w:b/>
        </w:rPr>
        <w:tab/>
      </w:r>
      <w:r w:rsidR="009E208C">
        <w:rPr>
          <w:b/>
        </w:rPr>
        <w:tab/>
      </w:r>
      <w:r w:rsidR="009E208C">
        <w:rPr>
          <w:b/>
        </w:rPr>
        <w:tab/>
      </w:r>
      <w:r>
        <w:rPr>
          <w:b/>
        </w:rPr>
        <w:tab/>
      </w:r>
      <w:r w:rsidR="00C469E1">
        <w:rPr>
          <w:b/>
        </w:rPr>
        <w:tab/>
      </w:r>
      <w:r w:rsidR="00C469E1">
        <w:rPr>
          <w:b/>
        </w:rPr>
        <w:tab/>
      </w:r>
      <w:r>
        <w:rPr>
          <w:b/>
        </w:rPr>
        <w:t>Date:</w:t>
      </w:r>
      <w:r w:rsidR="00A06CF8">
        <w:rPr>
          <w:b/>
        </w:rPr>
        <w:t xml:space="preserve"> </w:t>
      </w:r>
    </w:p>
    <w:p w14:paraId="1BB2BD2C" w14:textId="5EE4842D" w:rsidR="0058351E" w:rsidRDefault="0058351E" w:rsidP="0058351E">
      <w:pPr>
        <w:spacing w:after="120"/>
        <w:rPr>
          <w:b/>
        </w:rPr>
      </w:pPr>
      <w:r>
        <w:rPr>
          <w:b/>
        </w:rPr>
        <w:t xml:space="preserve">Recommendation to move forward:  </w:t>
      </w:r>
      <w:sdt>
        <w:sdtPr>
          <w:rPr>
            <w:b/>
          </w:rPr>
          <w:id w:val="114789754"/>
          <w:showingPlcHdr/>
        </w:sdtPr>
        <w:sdtEndPr/>
        <w:sdtContent>
          <w:r w:rsidR="00C469E1">
            <w:rPr>
              <w:b/>
            </w:rPr>
            <w:t xml:space="preserve">     </w:t>
          </w:r>
        </w:sdtContent>
      </w:sdt>
      <w:r>
        <w:rPr>
          <w:b/>
        </w:rPr>
        <w:t xml:space="preserve"> </w:t>
      </w:r>
      <w:proofErr w:type="gramStart"/>
      <w:r>
        <w:rPr>
          <w:b/>
        </w:rPr>
        <w:t>Yes</w:t>
      </w:r>
      <w:proofErr w:type="gramEnd"/>
      <w:r w:rsidR="00C469E1">
        <w:rPr>
          <w:b/>
        </w:rPr>
        <w:tab/>
      </w:r>
      <w:r>
        <w:rPr>
          <w:b/>
        </w:rPr>
        <w:t xml:space="preserve"> No</w:t>
      </w:r>
      <w:r>
        <w:rPr>
          <w:b/>
        </w:rPr>
        <w:tab/>
      </w:r>
      <w:r>
        <w:rPr>
          <w:b/>
        </w:rPr>
        <w:tab/>
      </w:r>
      <w:r w:rsidR="00C469E1">
        <w:rPr>
          <w:b/>
        </w:rPr>
        <w:tab/>
      </w:r>
      <w:r>
        <w:rPr>
          <w:b/>
        </w:rPr>
        <w:t>Date:</w:t>
      </w:r>
      <w:r w:rsidR="00A06CF8">
        <w:rPr>
          <w:b/>
        </w:rPr>
        <w:t xml:space="preserve"> </w:t>
      </w:r>
    </w:p>
    <w:p w14:paraId="7FAF8A3C" w14:textId="7016FBDD" w:rsidR="00C469E1" w:rsidRDefault="00C469E1" w:rsidP="0058351E">
      <w:pPr>
        <w:spacing w:after="120"/>
        <w:rPr>
          <w:b/>
        </w:rPr>
      </w:pPr>
      <w:r>
        <w:rPr>
          <w:b/>
        </w:rPr>
        <w:t xml:space="preserve">Board </w:t>
      </w:r>
      <w:r w:rsidR="00F2149D">
        <w:rPr>
          <w:b/>
        </w:rPr>
        <w:t>Vote:</w:t>
      </w:r>
      <w:r w:rsidR="00F2149D">
        <w:rPr>
          <w:b/>
        </w:rPr>
        <w:tab/>
      </w:r>
      <w:r w:rsidR="00F2149D">
        <w:rPr>
          <w:b/>
        </w:rPr>
        <w:tab/>
      </w:r>
      <w:r w:rsidR="00F2149D">
        <w:rPr>
          <w:b/>
        </w:rPr>
        <w:tab/>
      </w:r>
      <w:r w:rsidR="00F2149D">
        <w:rPr>
          <w:b/>
        </w:rPr>
        <w:tab/>
      </w:r>
      <w:r w:rsidR="00F2149D">
        <w:rPr>
          <w:b/>
        </w:rPr>
        <w:tab/>
      </w:r>
      <w:r w:rsidR="00F2149D">
        <w:rPr>
          <w:b/>
        </w:rPr>
        <w:tab/>
      </w:r>
      <w:r w:rsidR="00F2149D">
        <w:rPr>
          <w:b/>
        </w:rPr>
        <w:tab/>
      </w:r>
      <w:r w:rsidR="00F2149D">
        <w:rPr>
          <w:b/>
        </w:rPr>
        <w:tab/>
      </w:r>
      <w:r w:rsidR="00F2149D">
        <w:rPr>
          <w:b/>
        </w:rPr>
        <w:tab/>
        <w:t>Date:</w:t>
      </w:r>
    </w:p>
    <w:p w14:paraId="3310022C" w14:textId="77777777" w:rsidR="000C2DA4" w:rsidRDefault="009E208C" w:rsidP="00EE1008">
      <w:pPr>
        <w:rPr>
          <w:b/>
        </w:rPr>
      </w:pPr>
      <w:r>
        <w:rPr>
          <w:b/>
        </w:rPr>
        <w:t xml:space="preserve"> </w:t>
      </w:r>
    </w:p>
    <w:sectPr w:rsidR="000C2DA4" w:rsidSect="00EE1008">
      <w:headerReference w:type="default" r:id="rId11"/>
      <w:footerReference w:type="even" r:id="rId12"/>
      <w:footerReference w:type="default" r:id="rId13"/>
      <w:pgSz w:w="12240" w:h="15840" w:code="1"/>
      <w:pgMar w:top="720" w:right="1080" w:bottom="720" w:left="1080"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F5C220" w14:textId="77777777" w:rsidR="00D86688" w:rsidRDefault="00D86688">
      <w:r>
        <w:separator/>
      </w:r>
    </w:p>
  </w:endnote>
  <w:endnote w:type="continuationSeparator" w:id="0">
    <w:p w14:paraId="3FE44204" w14:textId="77777777" w:rsidR="00D86688" w:rsidRDefault="00D86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Reference Sans Serif">
    <w:panose1 w:val="020B060403050404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56B76" w14:textId="77777777" w:rsidR="00D86688" w:rsidRDefault="00546AC6" w:rsidP="00930C5B">
    <w:pPr>
      <w:pStyle w:val="Footer"/>
      <w:framePr w:wrap="around" w:vAnchor="text" w:hAnchor="margin" w:xAlign="right" w:y="1"/>
      <w:rPr>
        <w:rStyle w:val="PageNumber"/>
      </w:rPr>
    </w:pPr>
    <w:r>
      <w:rPr>
        <w:rStyle w:val="PageNumber"/>
      </w:rPr>
      <w:fldChar w:fldCharType="begin"/>
    </w:r>
    <w:r w:rsidR="00D86688">
      <w:rPr>
        <w:rStyle w:val="PageNumber"/>
      </w:rPr>
      <w:instrText xml:space="preserve">PAGE  </w:instrText>
    </w:r>
    <w:r>
      <w:rPr>
        <w:rStyle w:val="PageNumber"/>
      </w:rPr>
      <w:fldChar w:fldCharType="end"/>
    </w:r>
  </w:p>
  <w:p w14:paraId="5DC8945D" w14:textId="77777777" w:rsidR="00D86688" w:rsidRDefault="00D86688" w:rsidP="004244D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B01B2" w14:textId="77777777" w:rsidR="00D86688" w:rsidRDefault="00546AC6" w:rsidP="00930C5B">
    <w:pPr>
      <w:pStyle w:val="Footer"/>
      <w:framePr w:wrap="around" w:vAnchor="text" w:hAnchor="margin" w:xAlign="right" w:y="1"/>
      <w:rPr>
        <w:rStyle w:val="PageNumber"/>
      </w:rPr>
    </w:pPr>
    <w:r>
      <w:rPr>
        <w:rStyle w:val="PageNumber"/>
      </w:rPr>
      <w:fldChar w:fldCharType="begin"/>
    </w:r>
    <w:r w:rsidR="00D86688">
      <w:rPr>
        <w:rStyle w:val="PageNumber"/>
      </w:rPr>
      <w:instrText xml:space="preserve">PAGE  </w:instrText>
    </w:r>
    <w:r>
      <w:rPr>
        <w:rStyle w:val="PageNumber"/>
      </w:rPr>
      <w:fldChar w:fldCharType="separate"/>
    </w:r>
    <w:r w:rsidR="00EB0A08">
      <w:rPr>
        <w:rStyle w:val="PageNumber"/>
        <w:noProof/>
      </w:rPr>
      <w:t>1</w:t>
    </w:r>
    <w:r>
      <w:rPr>
        <w:rStyle w:val="PageNumber"/>
      </w:rPr>
      <w:fldChar w:fldCharType="end"/>
    </w:r>
  </w:p>
  <w:p w14:paraId="4E3CCD06" w14:textId="77777777" w:rsidR="00D86688" w:rsidRDefault="00D86688" w:rsidP="004244D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68F52" w14:textId="77777777" w:rsidR="00D86688" w:rsidRDefault="00546AC6" w:rsidP="00930C5B">
    <w:pPr>
      <w:pStyle w:val="Footer"/>
      <w:framePr w:wrap="around" w:vAnchor="text" w:hAnchor="margin" w:xAlign="right" w:y="1"/>
      <w:rPr>
        <w:rStyle w:val="PageNumber"/>
      </w:rPr>
    </w:pPr>
    <w:r>
      <w:rPr>
        <w:rStyle w:val="PageNumber"/>
      </w:rPr>
      <w:fldChar w:fldCharType="begin"/>
    </w:r>
    <w:r w:rsidR="00D86688">
      <w:rPr>
        <w:rStyle w:val="PageNumber"/>
      </w:rPr>
      <w:instrText xml:space="preserve">PAGE  </w:instrText>
    </w:r>
    <w:r>
      <w:rPr>
        <w:rStyle w:val="PageNumber"/>
      </w:rPr>
      <w:fldChar w:fldCharType="end"/>
    </w:r>
  </w:p>
  <w:p w14:paraId="0DA4E780" w14:textId="77777777" w:rsidR="00D86688" w:rsidRDefault="00D86688" w:rsidP="004244DF">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4184282"/>
      <w:docPartObj>
        <w:docPartGallery w:val="Page Numbers (Bottom of Page)"/>
        <w:docPartUnique/>
      </w:docPartObj>
    </w:sdtPr>
    <w:sdtEndPr/>
    <w:sdtContent>
      <w:p w14:paraId="02450110" w14:textId="77777777" w:rsidR="00D86688" w:rsidRDefault="00B26DB3">
        <w:pPr>
          <w:pStyle w:val="Footer"/>
          <w:jc w:val="right"/>
        </w:pPr>
        <w:r>
          <w:fldChar w:fldCharType="begin"/>
        </w:r>
        <w:r>
          <w:instrText xml:space="preserve"> PAGE   \* MERGEFORMAT </w:instrText>
        </w:r>
        <w:r>
          <w:fldChar w:fldCharType="separate"/>
        </w:r>
        <w:r w:rsidR="00835080">
          <w:rPr>
            <w:noProof/>
          </w:rPr>
          <w:t>3</w:t>
        </w:r>
        <w:r>
          <w:rPr>
            <w:noProof/>
          </w:rPr>
          <w:fldChar w:fldCharType="end"/>
        </w:r>
      </w:p>
    </w:sdtContent>
  </w:sdt>
  <w:p w14:paraId="2C466535" w14:textId="77777777" w:rsidR="00D86688" w:rsidRDefault="00D8668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302CE0" w14:textId="77777777" w:rsidR="00D86688" w:rsidRDefault="00D86688">
      <w:r>
        <w:separator/>
      </w:r>
    </w:p>
  </w:footnote>
  <w:footnote w:type="continuationSeparator" w:id="0">
    <w:p w14:paraId="2D488703" w14:textId="77777777" w:rsidR="00D86688" w:rsidRDefault="00D866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FED4B" w14:textId="77777777" w:rsidR="00D86688" w:rsidRDefault="00D866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452F6" w14:textId="77777777" w:rsidR="00D86688" w:rsidRDefault="00D866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75E97"/>
    <w:multiLevelType w:val="hybridMultilevel"/>
    <w:tmpl w:val="B792EB10"/>
    <w:lvl w:ilvl="0" w:tplc="29B0B4E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8D7336"/>
    <w:multiLevelType w:val="hybridMultilevel"/>
    <w:tmpl w:val="EB163AD8"/>
    <w:lvl w:ilvl="0" w:tplc="34BA1368">
      <w:start w:val="1"/>
      <w:numFmt w:val="lowerLetter"/>
      <w:lvlText w:val="%1."/>
      <w:lvlJc w:val="left"/>
      <w:pPr>
        <w:ind w:left="1800" w:hanging="360"/>
      </w:pPr>
      <w:rPr>
        <w:rFonts w:hint="default"/>
        <w:i w:val="0"/>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49C13D5"/>
    <w:multiLevelType w:val="hybridMultilevel"/>
    <w:tmpl w:val="6444E72A"/>
    <w:lvl w:ilvl="0" w:tplc="0409000F">
      <w:start w:val="1"/>
      <w:numFmt w:val="decimal"/>
      <w:lvlText w:val="%1."/>
      <w:lvlJc w:val="left"/>
      <w:pPr>
        <w:tabs>
          <w:tab w:val="num" w:pos="720"/>
        </w:tabs>
        <w:ind w:left="720" w:hanging="360"/>
      </w:pPr>
      <w:rPr>
        <w:rFonts w:hint="default"/>
      </w:rPr>
    </w:lvl>
    <w:lvl w:ilvl="1" w:tplc="D0D87346">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F772CA"/>
    <w:multiLevelType w:val="hybridMultilevel"/>
    <w:tmpl w:val="F4CCEE18"/>
    <w:lvl w:ilvl="0" w:tplc="216A3C2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B5B4CE3"/>
    <w:multiLevelType w:val="hybridMultilevel"/>
    <w:tmpl w:val="8A4E368C"/>
    <w:lvl w:ilvl="0" w:tplc="76FAB53E">
      <w:start w:val="5"/>
      <w:numFmt w:val="lowerLetter"/>
      <w:lvlText w:val="(%1)"/>
      <w:lvlJc w:val="left"/>
      <w:pPr>
        <w:tabs>
          <w:tab w:val="num" w:pos="810"/>
        </w:tabs>
        <w:ind w:left="810" w:hanging="360"/>
      </w:pPr>
      <w:rPr>
        <w:rFonts w:hint="default"/>
      </w:rPr>
    </w:lvl>
    <w:lvl w:ilvl="1" w:tplc="04090019">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5" w15:restartNumberingAfterBreak="0">
    <w:nsid w:val="0DE36C15"/>
    <w:multiLevelType w:val="multilevel"/>
    <w:tmpl w:val="501EF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06119D"/>
    <w:multiLevelType w:val="hybridMultilevel"/>
    <w:tmpl w:val="CC16E29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15:restartNumberingAfterBreak="0">
    <w:nsid w:val="10E00E94"/>
    <w:multiLevelType w:val="hybridMultilevel"/>
    <w:tmpl w:val="83A6F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167363"/>
    <w:multiLevelType w:val="hybridMultilevel"/>
    <w:tmpl w:val="96C81292"/>
    <w:lvl w:ilvl="0" w:tplc="FCAC0A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3C40341"/>
    <w:multiLevelType w:val="hybridMultilevel"/>
    <w:tmpl w:val="578287E2"/>
    <w:lvl w:ilvl="0" w:tplc="61440C7A">
      <w:start w:val="1"/>
      <w:numFmt w:val="upperLetter"/>
      <w:lvlText w:val="%1."/>
      <w:lvlJc w:val="left"/>
      <w:pPr>
        <w:tabs>
          <w:tab w:val="num" w:pos="720"/>
        </w:tabs>
        <w:ind w:left="720" w:hanging="360"/>
      </w:pPr>
      <w:rPr>
        <w:rFonts w:hint="default"/>
        <w:b w:val="0"/>
      </w:rPr>
    </w:lvl>
    <w:lvl w:ilvl="1" w:tplc="F2A8E21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70E24E2"/>
    <w:multiLevelType w:val="multilevel"/>
    <w:tmpl w:val="9BFED876"/>
    <w:lvl w:ilvl="0">
      <w:start w:val="1"/>
      <w:numFmt w:val="lowerRoman"/>
      <w:lvlText w:val="(%1)"/>
      <w:lvlJc w:val="left"/>
      <w:pPr>
        <w:tabs>
          <w:tab w:val="num" w:pos="1440"/>
        </w:tabs>
        <w:ind w:left="1080" w:hanging="360"/>
      </w:pPr>
      <w:rPr>
        <w:rFonts w:hint="default"/>
        <w:sz w:val="24"/>
      </w:rPr>
    </w:lvl>
    <w:lvl w:ilvl="1">
      <w:start w:val="1"/>
      <w:numFmt w:val="decimal"/>
      <w:lvlText w:val="%2"/>
      <w:lvlJc w:val="left"/>
      <w:pPr>
        <w:tabs>
          <w:tab w:val="num" w:pos="720"/>
        </w:tabs>
        <w:ind w:left="720" w:firstLine="0"/>
      </w:pPr>
      <w:rPr>
        <w:rFonts w:hint="default"/>
      </w:rPr>
    </w:lvl>
    <w:lvl w:ilvl="2">
      <w:start w:val="1"/>
      <w:numFmt w:val="decimal"/>
      <w:lvlText w:val="%3"/>
      <w:lvlJc w:val="left"/>
      <w:pPr>
        <w:tabs>
          <w:tab w:val="num" w:pos="720"/>
        </w:tabs>
        <w:ind w:left="720" w:firstLine="0"/>
      </w:pPr>
      <w:rPr>
        <w:rFonts w:hint="default"/>
      </w:rPr>
    </w:lvl>
    <w:lvl w:ilvl="3">
      <w:start w:val="1"/>
      <w:numFmt w:val="decimal"/>
      <w:lvlText w:val="%4"/>
      <w:lvlJc w:val="left"/>
      <w:pPr>
        <w:tabs>
          <w:tab w:val="num" w:pos="720"/>
        </w:tabs>
        <w:ind w:left="720" w:firstLine="0"/>
      </w:pPr>
      <w:rPr>
        <w:rFonts w:hint="default"/>
      </w:rPr>
    </w:lvl>
    <w:lvl w:ilvl="4">
      <w:start w:val="1"/>
      <w:numFmt w:val="decimal"/>
      <w:lvlText w:val="%5"/>
      <w:lvlJc w:val="left"/>
      <w:pPr>
        <w:tabs>
          <w:tab w:val="num" w:pos="720"/>
        </w:tabs>
        <w:ind w:left="720" w:firstLine="0"/>
      </w:pPr>
      <w:rPr>
        <w:rFonts w:hint="default"/>
      </w:rPr>
    </w:lvl>
    <w:lvl w:ilvl="5">
      <w:start w:val="1"/>
      <w:numFmt w:val="decimal"/>
      <w:lvlText w:val="%6"/>
      <w:lvlJc w:val="left"/>
      <w:pPr>
        <w:tabs>
          <w:tab w:val="num" w:pos="720"/>
        </w:tabs>
        <w:ind w:left="720" w:firstLine="0"/>
      </w:pPr>
      <w:rPr>
        <w:rFonts w:hint="default"/>
      </w:rPr>
    </w:lvl>
    <w:lvl w:ilvl="6">
      <w:start w:val="1"/>
      <w:numFmt w:val="decimal"/>
      <w:lvlText w:val="%7"/>
      <w:lvlJc w:val="left"/>
      <w:pPr>
        <w:tabs>
          <w:tab w:val="num" w:pos="720"/>
        </w:tabs>
        <w:ind w:left="720" w:firstLine="0"/>
      </w:pPr>
      <w:rPr>
        <w:rFonts w:hint="default"/>
      </w:rPr>
    </w:lvl>
    <w:lvl w:ilvl="7">
      <w:start w:val="1"/>
      <w:numFmt w:val="decimal"/>
      <w:lvlText w:val="%8"/>
      <w:lvlJc w:val="left"/>
      <w:pPr>
        <w:tabs>
          <w:tab w:val="num" w:pos="720"/>
        </w:tabs>
        <w:ind w:left="720" w:firstLine="0"/>
      </w:pPr>
      <w:rPr>
        <w:rFonts w:hint="default"/>
      </w:rPr>
    </w:lvl>
    <w:lvl w:ilvl="8">
      <w:numFmt w:val="decimal"/>
      <w:lvlText w:val="%9"/>
      <w:lvlJc w:val="left"/>
      <w:pPr>
        <w:tabs>
          <w:tab w:val="num" w:pos="720"/>
        </w:tabs>
        <w:ind w:left="720" w:firstLine="0"/>
      </w:pPr>
      <w:rPr>
        <w:rFonts w:hint="default"/>
      </w:rPr>
    </w:lvl>
  </w:abstractNum>
  <w:abstractNum w:abstractNumId="11" w15:restartNumberingAfterBreak="0">
    <w:nsid w:val="18BF0D57"/>
    <w:multiLevelType w:val="hybridMultilevel"/>
    <w:tmpl w:val="FDC06FF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AF0668"/>
    <w:multiLevelType w:val="hybridMultilevel"/>
    <w:tmpl w:val="063A1EE2"/>
    <w:lvl w:ilvl="0" w:tplc="2222F92E">
      <w:start w:val="1"/>
      <w:numFmt w:val="decimal"/>
      <w:lvlText w:val="%1."/>
      <w:lvlJc w:val="left"/>
      <w:pPr>
        <w:ind w:left="1440" w:hanging="360"/>
      </w:pPr>
      <w:rPr>
        <w:rFonts w:ascii="Times New Roman" w:eastAsia="Calibri" w:hAnsi="Times New Roman" w:cs="Times New Roman"/>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035523E"/>
    <w:multiLevelType w:val="hybridMultilevel"/>
    <w:tmpl w:val="AE4E5C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656426"/>
    <w:multiLevelType w:val="hybridMultilevel"/>
    <w:tmpl w:val="843EC662"/>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5" w15:restartNumberingAfterBreak="0">
    <w:nsid w:val="221652B3"/>
    <w:multiLevelType w:val="hybridMultilevel"/>
    <w:tmpl w:val="A5427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512877"/>
    <w:multiLevelType w:val="hybridMultilevel"/>
    <w:tmpl w:val="15B64F56"/>
    <w:lvl w:ilvl="0" w:tplc="04090001">
      <w:start w:val="1"/>
      <w:numFmt w:val="bullet"/>
      <w:lvlText w:val=""/>
      <w:lvlJc w:val="left"/>
      <w:pPr>
        <w:ind w:left="810" w:hanging="360"/>
      </w:pPr>
      <w:rPr>
        <w:rFonts w:ascii="Symbol" w:hAnsi="Symbol"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253F1294"/>
    <w:multiLevelType w:val="hybridMultilevel"/>
    <w:tmpl w:val="80141520"/>
    <w:lvl w:ilvl="0" w:tplc="E878016E">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8767E5"/>
    <w:multiLevelType w:val="hybridMultilevel"/>
    <w:tmpl w:val="7B18BA42"/>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2B1F7931"/>
    <w:multiLevelType w:val="hybridMultilevel"/>
    <w:tmpl w:val="2BCECCA2"/>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0" w15:restartNumberingAfterBreak="0">
    <w:nsid w:val="2D226E7C"/>
    <w:multiLevelType w:val="hybridMultilevel"/>
    <w:tmpl w:val="C6B3030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2F0F0A0B"/>
    <w:multiLevelType w:val="hybridMultilevel"/>
    <w:tmpl w:val="DF6E0556"/>
    <w:lvl w:ilvl="0" w:tplc="4830B3BC">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34781BC8"/>
    <w:multiLevelType w:val="hybridMultilevel"/>
    <w:tmpl w:val="1138D890"/>
    <w:lvl w:ilvl="0" w:tplc="DDEE8B3C">
      <w:start w:val="1"/>
      <w:numFmt w:val="decimal"/>
      <w:lvlText w:val="%1."/>
      <w:lvlJc w:val="left"/>
      <w:pPr>
        <w:ind w:left="360" w:hanging="360"/>
      </w:pPr>
      <w:rPr>
        <w:rFonts w:hint="default"/>
        <w:i w:val="0"/>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56F1934"/>
    <w:multiLevelType w:val="hybridMultilevel"/>
    <w:tmpl w:val="2318B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5D86744"/>
    <w:multiLevelType w:val="hybridMultilevel"/>
    <w:tmpl w:val="75048754"/>
    <w:lvl w:ilvl="0" w:tplc="2C22717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72E86B0"/>
    <w:multiLevelType w:val="hybridMultilevel"/>
    <w:tmpl w:val="3E8FEEE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37335634"/>
    <w:multiLevelType w:val="hybridMultilevel"/>
    <w:tmpl w:val="1D1AAF92"/>
    <w:lvl w:ilvl="0" w:tplc="04090001">
      <w:start w:val="1"/>
      <w:numFmt w:val="bullet"/>
      <w:lvlText w:val=""/>
      <w:lvlJc w:val="left"/>
      <w:pPr>
        <w:ind w:left="1800" w:hanging="360"/>
      </w:pPr>
      <w:rPr>
        <w:rFonts w:ascii="Symbol" w:hAnsi="Symbol" w:hint="default"/>
        <w:i w:val="0"/>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37C40B78"/>
    <w:multiLevelType w:val="hybridMultilevel"/>
    <w:tmpl w:val="5E3A454C"/>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8" w15:restartNumberingAfterBreak="0">
    <w:nsid w:val="39146111"/>
    <w:multiLevelType w:val="hybridMultilevel"/>
    <w:tmpl w:val="41D281D8"/>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9" w15:restartNumberingAfterBreak="0">
    <w:nsid w:val="3A6F7E2E"/>
    <w:multiLevelType w:val="hybridMultilevel"/>
    <w:tmpl w:val="0BFC19B2"/>
    <w:lvl w:ilvl="0" w:tplc="F27E5D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C733F40"/>
    <w:multiLevelType w:val="hybridMultilevel"/>
    <w:tmpl w:val="5BF08B0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FC23564"/>
    <w:multiLevelType w:val="hybridMultilevel"/>
    <w:tmpl w:val="632C10DC"/>
    <w:lvl w:ilvl="0" w:tplc="EFC04E46">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1DB2201"/>
    <w:multiLevelType w:val="hybridMultilevel"/>
    <w:tmpl w:val="7D302BC6"/>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3" w15:restartNumberingAfterBreak="0">
    <w:nsid w:val="42963D2A"/>
    <w:multiLevelType w:val="multilevel"/>
    <w:tmpl w:val="51D23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29F7E82"/>
    <w:multiLevelType w:val="hybridMultilevel"/>
    <w:tmpl w:val="17D232F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33763D7"/>
    <w:multiLevelType w:val="hybridMultilevel"/>
    <w:tmpl w:val="E1340B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34A2EBC"/>
    <w:multiLevelType w:val="hybridMultilevel"/>
    <w:tmpl w:val="1138D890"/>
    <w:lvl w:ilvl="0" w:tplc="DDEE8B3C">
      <w:start w:val="1"/>
      <w:numFmt w:val="decimal"/>
      <w:lvlText w:val="%1."/>
      <w:lvlJc w:val="left"/>
      <w:pPr>
        <w:ind w:left="360" w:hanging="360"/>
      </w:pPr>
      <w:rPr>
        <w:rFonts w:hint="default"/>
        <w:i w:val="0"/>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44500233"/>
    <w:multiLevelType w:val="hybridMultilevel"/>
    <w:tmpl w:val="AEF6A13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15:restartNumberingAfterBreak="0">
    <w:nsid w:val="4C301B10"/>
    <w:multiLevelType w:val="hybridMultilevel"/>
    <w:tmpl w:val="EC74A4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5063320B"/>
    <w:multiLevelType w:val="hybridMultilevel"/>
    <w:tmpl w:val="0A70A6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568202FB"/>
    <w:multiLevelType w:val="hybridMultilevel"/>
    <w:tmpl w:val="35BA7F56"/>
    <w:lvl w:ilvl="0" w:tplc="9B9E8234">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6985047"/>
    <w:multiLevelType w:val="hybridMultilevel"/>
    <w:tmpl w:val="A3625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3FF6DFD"/>
    <w:multiLevelType w:val="hybridMultilevel"/>
    <w:tmpl w:val="8CC2727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7573713"/>
    <w:multiLevelType w:val="hybridMultilevel"/>
    <w:tmpl w:val="42DC4A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E9529C9"/>
    <w:multiLevelType w:val="hybridMultilevel"/>
    <w:tmpl w:val="9538E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1192658"/>
    <w:multiLevelType w:val="hybridMultilevel"/>
    <w:tmpl w:val="5EC2B740"/>
    <w:lvl w:ilvl="0" w:tplc="631810A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2905C5D"/>
    <w:multiLevelType w:val="hybridMultilevel"/>
    <w:tmpl w:val="12966574"/>
    <w:lvl w:ilvl="0" w:tplc="E4A0622E">
      <w:start w:val="716"/>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732F1C5B"/>
    <w:multiLevelType w:val="hybridMultilevel"/>
    <w:tmpl w:val="86B41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6F74502"/>
    <w:multiLevelType w:val="hybridMultilevel"/>
    <w:tmpl w:val="6DCCADA2"/>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9" w15:restartNumberingAfterBreak="0">
    <w:nsid w:val="79173E92"/>
    <w:multiLevelType w:val="hybridMultilevel"/>
    <w:tmpl w:val="6A50DE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7A710661"/>
    <w:multiLevelType w:val="hybridMultilevel"/>
    <w:tmpl w:val="D5B04284"/>
    <w:lvl w:ilvl="0" w:tplc="3C42F98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7F5F2DB9"/>
    <w:multiLevelType w:val="hybridMultilevel"/>
    <w:tmpl w:val="DC2E5D86"/>
    <w:lvl w:ilvl="0" w:tplc="FAFE96F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51"/>
  </w:num>
  <w:num w:numId="2">
    <w:abstractNumId w:val="22"/>
  </w:num>
  <w:num w:numId="3">
    <w:abstractNumId w:val="1"/>
  </w:num>
  <w:num w:numId="4">
    <w:abstractNumId w:val="35"/>
  </w:num>
  <w:num w:numId="5">
    <w:abstractNumId w:val="28"/>
  </w:num>
  <w:num w:numId="6">
    <w:abstractNumId w:val="32"/>
  </w:num>
  <w:num w:numId="7">
    <w:abstractNumId w:val="48"/>
  </w:num>
  <w:num w:numId="8">
    <w:abstractNumId w:val="18"/>
  </w:num>
  <w:num w:numId="9">
    <w:abstractNumId w:val="39"/>
  </w:num>
  <w:num w:numId="10">
    <w:abstractNumId w:val="2"/>
  </w:num>
  <w:num w:numId="11">
    <w:abstractNumId w:val="3"/>
  </w:num>
  <w:num w:numId="12">
    <w:abstractNumId w:val="21"/>
  </w:num>
  <w:num w:numId="13">
    <w:abstractNumId w:val="8"/>
  </w:num>
  <w:num w:numId="14">
    <w:abstractNumId w:val="46"/>
  </w:num>
  <w:num w:numId="15">
    <w:abstractNumId w:val="12"/>
  </w:num>
  <w:num w:numId="16">
    <w:abstractNumId w:val="17"/>
  </w:num>
  <w:num w:numId="17">
    <w:abstractNumId w:val="36"/>
  </w:num>
  <w:num w:numId="18">
    <w:abstractNumId w:val="10"/>
  </w:num>
  <w:num w:numId="19">
    <w:abstractNumId w:val="4"/>
  </w:num>
  <w:num w:numId="20">
    <w:abstractNumId w:val="33"/>
  </w:num>
  <w:num w:numId="21">
    <w:abstractNumId w:val="5"/>
  </w:num>
  <w:num w:numId="22">
    <w:abstractNumId w:val="7"/>
  </w:num>
  <w:num w:numId="23">
    <w:abstractNumId w:val="15"/>
  </w:num>
  <w:num w:numId="24">
    <w:abstractNumId w:val="16"/>
  </w:num>
  <w:num w:numId="25">
    <w:abstractNumId w:val="45"/>
  </w:num>
  <w:num w:numId="26">
    <w:abstractNumId w:val="0"/>
  </w:num>
  <w:num w:numId="27">
    <w:abstractNumId w:val="29"/>
  </w:num>
  <w:num w:numId="28">
    <w:abstractNumId w:val="9"/>
  </w:num>
  <w:num w:numId="29">
    <w:abstractNumId w:val="40"/>
  </w:num>
  <w:num w:numId="30">
    <w:abstractNumId w:val="30"/>
  </w:num>
  <w:num w:numId="31">
    <w:abstractNumId w:val="49"/>
  </w:num>
  <w:num w:numId="32">
    <w:abstractNumId w:val="43"/>
  </w:num>
  <w:num w:numId="33">
    <w:abstractNumId w:val="24"/>
  </w:num>
  <w:num w:numId="34">
    <w:abstractNumId w:val="25"/>
  </w:num>
  <w:num w:numId="35">
    <w:abstractNumId w:val="20"/>
  </w:num>
  <w:num w:numId="36">
    <w:abstractNumId w:val="50"/>
  </w:num>
  <w:num w:numId="37">
    <w:abstractNumId w:val="47"/>
  </w:num>
  <w:num w:numId="38">
    <w:abstractNumId w:val="31"/>
  </w:num>
  <w:num w:numId="39">
    <w:abstractNumId w:val="13"/>
  </w:num>
  <w:num w:numId="40">
    <w:abstractNumId w:val="42"/>
  </w:num>
  <w:num w:numId="4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27"/>
  </w:num>
  <w:num w:numId="45">
    <w:abstractNumId w:val="26"/>
  </w:num>
  <w:num w:numId="46">
    <w:abstractNumId w:val="14"/>
  </w:num>
  <w:num w:numId="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1"/>
  </w:num>
  <w:num w:numId="49">
    <w:abstractNumId w:val="38"/>
  </w:num>
  <w:num w:numId="50">
    <w:abstractNumId w:val="44"/>
  </w:num>
  <w:num w:numId="51">
    <w:abstractNumId w:val="34"/>
  </w:num>
  <w:num w:numId="52">
    <w:abstractNumId w:val="23"/>
  </w:num>
  <w:num w:numId="53">
    <w:abstractNumId w:val="1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E02"/>
    <w:rsid w:val="00012BC0"/>
    <w:rsid w:val="000202D1"/>
    <w:rsid w:val="000244A3"/>
    <w:rsid w:val="000318E0"/>
    <w:rsid w:val="00032DF4"/>
    <w:rsid w:val="000376D9"/>
    <w:rsid w:val="0004442E"/>
    <w:rsid w:val="00047385"/>
    <w:rsid w:val="00055891"/>
    <w:rsid w:val="00055C0F"/>
    <w:rsid w:val="000604DE"/>
    <w:rsid w:val="00064017"/>
    <w:rsid w:val="00073BC7"/>
    <w:rsid w:val="00075015"/>
    <w:rsid w:val="000941ED"/>
    <w:rsid w:val="000B1E8A"/>
    <w:rsid w:val="000B6762"/>
    <w:rsid w:val="000C0266"/>
    <w:rsid w:val="000C2739"/>
    <w:rsid w:val="000C2DA4"/>
    <w:rsid w:val="000C688E"/>
    <w:rsid w:val="000D2DDF"/>
    <w:rsid w:val="000E432F"/>
    <w:rsid w:val="000F4373"/>
    <w:rsid w:val="00103A66"/>
    <w:rsid w:val="0010722B"/>
    <w:rsid w:val="001106FC"/>
    <w:rsid w:val="00110F17"/>
    <w:rsid w:val="00114C48"/>
    <w:rsid w:val="0012340B"/>
    <w:rsid w:val="00123E99"/>
    <w:rsid w:val="00124E5A"/>
    <w:rsid w:val="00133264"/>
    <w:rsid w:val="00134D36"/>
    <w:rsid w:val="0014518F"/>
    <w:rsid w:val="0015143E"/>
    <w:rsid w:val="00151607"/>
    <w:rsid w:val="00154238"/>
    <w:rsid w:val="00157838"/>
    <w:rsid w:val="00182DB9"/>
    <w:rsid w:val="00183CB4"/>
    <w:rsid w:val="00186111"/>
    <w:rsid w:val="00196752"/>
    <w:rsid w:val="001A1E26"/>
    <w:rsid w:val="001A3EAD"/>
    <w:rsid w:val="001A7B38"/>
    <w:rsid w:val="001C1103"/>
    <w:rsid w:val="001C35D5"/>
    <w:rsid w:val="001C4349"/>
    <w:rsid w:val="001D6979"/>
    <w:rsid w:val="001D79AE"/>
    <w:rsid w:val="001E0E89"/>
    <w:rsid w:val="001E1377"/>
    <w:rsid w:val="001E1456"/>
    <w:rsid w:val="001E16F3"/>
    <w:rsid w:val="001E2CB7"/>
    <w:rsid w:val="001E4AC7"/>
    <w:rsid w:val="001E6310"/>
    <w:rsid w:val="001F1C5E"/>
    <w:rsid w:val="001F4378"/>
    <w:rsid w:val="00205238"/>
    <w:rsid w:val="00206E60"/>
    <w:rsid w:val="00207AE2"/>
    <w:rsid w:val="002107B9"/>
    <w:rsid w:val="00215B3F"/>
    <w:rsid w:val="00215FF8"/>
    <w:rsid w:val="00220128"/>
    <w:rsid w:val="002269ED"/>
    <w:rsid w:val="00242B68"/>
    <w:rsid w:val="00244DF8"/>
    <w:rsid w:val="00250894"/>
    <w:rsid w:val="002617C4"/>
    <w:rsid w:val="00266FD0"/>
    <w:rsid w:val="00270643"/>
    <w:rsid w:val="00272101"/>
    <w:rsid w:val="002865FA"/>
    <w:rsid w:val="00293D8F"/>
    <w:rsid w:val="002A009F"/>
    <w:rsid w:val="002B0EA8"/>
    <w:rsid w:val="002B2D07"/>
    <w:rsid w:val="002B50D7"/>
    <w:rsid w:val="002C72DE"/>
    <w:rsid w:val="002D7614"/>
    <w:rsid w:val="002E6E81"/>
    <w:rsid w:val="003062F0"/>
    <w:rsid w:val="00310657"/>
    <w:rsid w:val="00315156"/>
    <w:rsid w:val="00316D78"/>
    <w:rsid w:val="0032550B"/>
    <w:rsid w:val="00327209"/>
    <w:rsid w:val="0033583F"/>
    <w:rsid w:val="003371BF"/>
    <w:rsid w:val="00340137"/>
    <w:rsid w:val="00357C04"/>
    <w:rsid w:val="00365DFE"/>
    <w:rsid w:val="00371A51"/>
    <w:rsid w:val="003807A8"/>
    <w:rsid w:val="003829CB"/>
    <w:rsid w:val="003843DC"/>
    <w:rsid w:val="00386B0E"/>
    <w:rsid w:val="00391A40"/>
    <w:rsid w:val="003A070F"/>
    <w:rsid w:val="003A4182"/>
    <w:rsid w:val="003A5A7C"/>
    <w:rsid w:val="003A64B1"/>
    <w:rsid w:val="003A6EE9"/>
    <w:rsid w:val="003B18CF"/>
    <w:rsid w:val="003C19DD"/>
    <w:rsid w:val="003C7988"/>
    <w:rsid w:val="003D3448"/>
    <w:rsid w:val="003D7243"/>
    <w:rsid w:val="003F0238"/>
    <w:rsid w:val="00402B63"/>
    <w:rsid w:val="00402D54"/>
    <w:rsid w:val="00414E28"/>
    <w:rsid w:val="00421DF4"/>
    <w:rsid w:val="0042253B"/>
    <w:rsid w:val="004244DF"/>
    <w:rsid w:val="00426B6B"/>
    <w:rsid w:val="00431BC9"/>
    <w:rsid w:val="00437A41"/>
    <w:rsid w:val="00442017"/>
    <w:rsid w:val="00444E02"/>
    <w:rsid w:val="00447854"/>
    <w:rsid w:val="00452A08"/>
    <w:rsid w:val="00454E31"/>
    <w:rsid w:val="004607AF"/>
    <w:rsid w:val="00466604"/>
    <w:rsid w:val="00466639"/>
    <w:rsid w:val="00470032"/>
    <w:rsid w:val="0047144C"/>
    <w:rsid w:val="00474DFD"/>
    <w:rsid w:val="00476707"/>
    <w:rsid w:val="004768F2"/>
    <w:rsid w:val="00476D60"/>
    <w:rsid w:val="00477F22"/>
    <w:rsid w:val="00490655"/>
    <w:rsid w:val="00493F20"/>
    <w:rsid w:val="00495C43"/>
    <w:rsid w:val="00495CB4"/>
    <w:rsid w:val="0049687D"/>
    <w:rsid w:val="00496A32"/>
    <w:rsid w:val="004A520A"/>
    <w:rsid w:val="004A7190"/>
    <w:rsid w:val="004B1075"/>
    <w:rsid w:val="004B6AD8"/>
    <w:rsid w:val="004E3B96"/>
    <w:rsid w:val="004E60BA"/>
    <w:rsid w:val="004F0CEB"/>
    <w:rsid w:val="004F4895"/>
    <w:rsid w:val="004F55FD"/>
    <w:rsid w:val="004F6C0A"/>
    <w:rsid w:val="00501CB9"/>
    <w:rsid w:val="005105BE"/>
    <w:rsid w:val="005134BA"/>
    <w:rsid w:val="00521B58"/>
    <w:rsid w:val="005239CA"/>
    <w:rsid w:val="00530591"/>
    <w:rsid w:val="00544A59"/>
    <w:rsid w:val="00546596"/>
    <w:rsid w:val="00546AC6"/>
    <w:rsid w:val="0056294A"/>
    <w:rsid w:val="005643BB"/>
    <w:rsid w:val="00565A1F"/>
    <w:rsid w:val="005704B5"/>
    <w:rsid w:val="00576984"/>
    <w:rsid w:val="0058290B"/>
    <w:rsid w:val="0058351E"/>
    <w:rsid w:val="00583702"/>
    <w:rsid w:val="0059130E"/>
    <w:rsid w:val="005921E3"/>
    <w:rsid w:val="005A459E"/>
    <w:rsid w:val="005A7881"/>
    <w:rsid w:val="005B1852"/>
    <w:rsid w:val="005B5839"/>
    <w:rsid w:val="005C199F"/>
    <w:rsid w:val="005C4040"/>
    <w:rsid w:val="005C420B"/>
    <w:rsid w:val="005D2F0B"/>
    <w:rsid w:val="005D38C7"/>
    <w:rsid w:val="005E144F"/>
    <w:rsid w:val="005F22E3"/>
    <w:rsid w:val="005F5C8F"/>
    <w:rsid w:val="005F685E"/>
    <w:rsid w:val="00601A0C"/>
    <w:rsid w:val="006065D2"/>
    <w:rsid w:val="0060661F"/>
    <w:rsid w:val="006078E6"/>
    <w:rsid w:val="00612A03"/>
    <w:rsid w:val="006131DD"/>
    <w:rsid w:val="0062391D"/>
    <w:rsid w:val="00630601"/>
    <w:rsid w:val="00632B8D"/>
    <w:rsid w:val="006374F5"/>
    <w:rsid w:val="0064188C"/>
    <w:rsid w:val="0066299C"/>
    <w:rsid w:val="00664BB2"/>
    <w:rsid w:val="006737DE"/>
    <w:rsid w:val="006745F9"/>
    <w:rsid w:val="006810DB"/>
    <w:rsid w:val="00683DBB"/>
    <w:rsid w:val="00685A11"/>
    <w:rsid w:val="006861CB"/>
    <w:rsid w:val="00692816"/>
    <w:rsid w:val="006A1F94"/>
    <w:rsid w:val="006B2C03"/>
    <w:rsid w:val="006C17F0"/>
    <w:rsid w:val="006C38D8"/>
    <w:rsid w:val="006D5486"/>
    <w:rsid w:val="006D59EB"/>
    <w:rsid w:val="006D6A71"/>
    <w:rsid w:val="006E26D0"/>
    <w:rsid w:val="006E33F3"/>
    <w:rsid w:val="006E3790"/>
    <w:rsid w:val="006E3BF3"/>
    <w:rsid w:val="006F360E"/>
    <w:rsid w:val="007001C0"/>
    <w:rsid w:val="00700454"/>
    <w:rsid w:val="0070163F"/>
    <w:rsid w:val="00702840"/>
    <w:rsid w:val="00713EAE"/>
    <w:rsid w:val="00721E5F"/>
    <w:rsid w:val="00723166"/>
    <w:rsid w:val="00723BF3"/>
    <w:rsid w:val="007304D7"/>
    <w:rsid w:val="00747026"/>
    <w:rsid w:val="0075402A"/>
    <w:rsid w:val="00760214"/>
    <w:rsid w:val="007653C0"/>
    <w:rsid w:val="00766A41"/>
    <w:rsid w:val="00771BB5"/>
    <w:rsid w:val="00771DA9"/>
    <w:rsid w:val="007727C6"/>
    <w:rsid w:val="007770CE"/>
    <w:rsid w:val="007808D0"/>
    <w:rsid w:val="00786AA1"/>
    <w:rsid w:val="00787D1E"/>
    <w:rsid w:val="0079161B"/>
    <w:rsid w:val="007974B2"/>
    <w:rsid w:val="007A5261"/>
    <w:rsid w:val="007A5D7D"/>
    <w:rsid w:val="007A6A40"/>
    <w:rsid w:val="007B40FF"/>
    <w:rsid w:val="007B5F4F"/>
    <w:rsid w:val="007B64F0"/>
    <w:rsid w:val="007B7A59"/>
    <w:rsid w:val="007C2169"/>
    <w:rsid w:val="007C276E"/>
    <w:rsid w:val="007C51CC"/>
    <w:rsid w:val="007C5496"/>
    <w:rsid w:val="007D24A7"/>
    <w:rsid w:val="007D350C"/>
    <w:rsid w:val="007D43C0"/>
    <w:rsid w:val="007F4ED9"/>
    <w:rsid w:val="007F6957"/>
    <w:rsid w:val="008155DA"/>
    <w:rsid w:val="008200A6"/>
    <w:rsid w:val="00822E92"/>
    <w:rsid w:val="00834CA6"/>
    <w:rsid w:val="00835080"/>
    <w:rsid w:val="008434A6"/>
    <w:rsid w:val="00844986"/>
    <w:rsid w:val="0084650E"/>
    <w:rsid w:val="008535C5"/>
    <w:rsid w:val="008649BB"/>
    <w:rsid w:val="00873D8D"/>
    <w:rsid w:val="008747AE"/>
    <w:rsid w:val="00884D99"/>
    <w:rsid w:val="00887349"/>
    <w:rsid w:val="00891242"/>
    <w:rsid w:val="008926F3"/>
    <w:rsid w:val="00893009"/>
    <w:rsid w:val="00893D4A"/>
    <w:rsid w:val="008A0485"/>
    <w:rsid w:val="008A22AA"/>
    <w:rsid w:val="008A325E"/>
    <w:rsid w:val="008A5841"/>
    <w:rsid w:val="008B1324"/>
    <w:rsid w:val="008B6D91"/>
    <w:rsid w:val="008B7886"/>
    <w:rsid w:val="008D0F85"/>
    <w:rsid w:val="008E22E7"/>
    <w:rsid w:val="008E2854"/>
    <w:rsid w:val="008F4321"/>
    <w:rsid w:val="008F611B"/>
    <w:rsid w:val="00901A2D"/>
    <w:rsid w:val="009030C6"/>
    <w:rsid w:val="00913995"/>
    <w:rsid w:val="00930C5B"/>
    <w:rsid w:val="00937EEB"/>
    <w:rsid w:val="009417F6"/>
    <w:rsid w:val="00941832"/>
    <w:rsid w:val="00945FE3"/>
    <w:rsid w:val="00947B19"/>
    <w:rsid w:val="0095184A"/>
    <w:rsid w:val="00957EBB"/>
    <w:rsid w:val="0096387A"/>
    <w:rsid w:val="00963AD8"/>
    <w:rsid w:val="009641E6"/>
    <w:rsid w:val="009923D8"/>
    <w:rsid w:val="009B4E9C"/>
    <w:rsid w:val="009B79E7"/>
    <w:rsid w:val="009C4004"/>
    <w:rsid w:val="009C5277"/>
    <w:rsid w:val="009C53EB"/>
    <w:rsid w:val="009D3757"/>
    <w:rsid w:val="009D66B4"/>
    <w:rsid w:val="009E156D"/>
    <w:rsid w:val="009E208C"/>
    <w:rsid w:val="009F2E5D"/>
    <w:rsid w:val="009F3BDF"/>
    <w:rsid w:val="009F6340"/>
    <w:rsid w:val="00A057F2"/>
    <w:rsid w:val="00A06CF8"/>
    <w:rsid w:val="00A10A8F"/>
    <w:rsid w:val="00A15B2C"/>
    <w:rsid w:val="00A24C4D"/>
    <w:rsid w:val="00A509EE"/>
    <w:rsid w:val="00A5415D"/>
    <w:rsid w:val="00A55032"/>
    <w:rsid w:val="00A56BF6"/>
    <w:rsid w:val="00A639E8"/>
    <w:rsid w:val="00A66FA0"/>
    <w:rsid w:val="00A67839"/>
    <w:rsid w:val="00A73830"/>
    <w:rsid w:val="00A74F0C"/>
    <w:rsid w:val="00A806F3"/>
    <w:rsid w:val="00A84E97"/>
    <w:rsid w:val="00A91EC6"/>
    <w:rsid w:val="00A932ED"/>
    <w:rsid w:val="00A9598F"/>
    <w:rsid w:val="00A96C97"/>
    <w:rsid w:val="00AA0990"/>
    <w:rsid w:val="00AA31A0"/>
    <w:rsid w:val="00AA7548"/>
    <w:rsid w:val="00AC0505"/>
    <w:rsid w:val="00AC3897"/>
    <w:rsid w:val="00AC5BBB"/>
    <w:rsid w:val="00AD1E9D"/>
    <w:rsid w:val="00AD37E4"/>
    <w:rsid w:val="00AE22A3"/>
    <w:rsid w:val="00AE4180"/>
    <w:rsid w:val="00AF14AD"/>
    <w:rsid w:val="00AF4E79"/>
    <w:rsid w:val="00B15B22"/>
    <w:rsid w:val="00B23EDA"/>
    <w:rsid w:val="00B26287"/>
    <w:rsid w:val="00B26DB3"/>
    <w:rsid w:val="00B30185"/>
    <w:rsid w:val="00B32E3D"/>
    <w:rsid w:val="00B434EA"/>
    <w:rsid w:val="00B46D8F"/>
    <w:rsid w:val="00B50BD8"/>
    <w:rsid w:val="00B51854"/>
    <w:rsid w:val="00B64D2C"/>
    <w:rsid w:val="00B72C05"/>
    <w:rsid w:val="00B74890"/>
    <w:rsid w:val="00B7585A"/>
    <w:rsid w:val="00B85D87"/>
    <w:rsid w:val="00B9153F"/>
    <w:rsid w:val="00B969D5"/>
    <w:rsid w:val="00BA7F21"/>
    <w:rsid w:val="00BB3EBA"/>
    <w:rsid w:val="00BD4CB5"/>
    <w:rsid w:val="00BD57C7"/>
    <w:rsid w:val="00BE4143"/>
    <w:rsid w:val="00BE4D52"/>
    <w:rsid w:val="00BE52BC"/>
    <w:rsid w:val="00BF6888"/>
    <w:rsid w:val="00C0014B"/>
    <w:rsid w:val="00C03A0E"/>
    <w:rsid w:val="00C070E5"/>
    <w:rsid w:val="00C13EDB"/>
    <w:rsid w:val="00C153F7"/>
    <w:rsid w:val="00C15DA9"/>
    <w:rsid w:val="00C2131A"/>
    <w:rsid w:val="00C2367F"/>
    <w:rsid w:val="00C2576D"/>
    <w:rsid w:val="00C32E25"/>
    <w:rsid w:val="00C40D45"/>
    <w:rsid w:val="00C426E5"/>
    <w:rsid w:val="00C44F45"/>
    <w:rsid w:val="00C469E1"/>
    <w:rsid w:val="00C63D56"/>
    <w:rsid w:val="00C64998"/>
    <w:rsid w:val="00C721C4"/>
    <w:rsid w:val="00C76BD8"/>
    <w:rsid w:val="00C83089"/>
    <w:rsid w:val="00C842C8"/>
    <w:rsid w:val="00C844C1"/>
    <w:rsid w:val="00C878CF"/>
    <w:rsid w:val="00C87E86"/>
    <w:rsid w:val="00C959BF"/>
    <w:rsid w:val="00CB169D"/>
    <w:rsid w:val="00CB19D6"/>
    <w:rsid w:val="00CC0BE5"/>
    <w:rsid w:val="00CC28F0"/>
    <w:rsid w:val="00CD2A0E"/>
    <w:rsid w:val="00CE2DDA"/>
    <w:rsid w:val="00CE3601"/>
    <w:rsid w:val="00CE4395"/>
    <w:rsid w:val="00CE503E"/>
    <w:rsid w:val="00CE5F85"/>
    <w:rsid w:val="00CE6035"/>
    <w:rsid w:val="00CF4F5C"/>
    <w:rsid w:val="00CF6981"/>
    <w:rsid w:val="00CF78DB"/>
    <w:rsid w:val="00D04EC8"/>
    <w:rsid w:val="00D1463D"/>
    <w:rsid w:val="00D21153"/>
    <w:rsid w:val="00D24F21"/>
    <w:rsid w:val="00D31772"/>
    <w:rsid w:val="00D35AED"/>
    <w:rsid w:val="00D360F2"/>
    <w:rsid w:val="00D52BDE"/>
    <w:rsid w:val="00D5423A"/>
    <w:rsid w:val="00D55B86"/>
    <w:rsid w:val="00D60D4E"/>
    <w:rsid w:val="00D76ADD"/>
    <w:rsid w:val="00D77C1D"/>
    <w:rsid w:val="00D86688"/>
    <w:rsid w:val="00D911EA"/>
    <w:rsid w:val="00DA0C2C"/>
    <w:rsid w:val="00DA10C7"/>
    <w:rsid w:val="00DA4830"/>
    <w:rsid w:val="00DA650F"/>
    <w:rsid w:val="00DB5B1F"/>
    <w:rsid w:val="00DC4657"/>
    <w:rsid w:val="00DC4821"/>
    <w:rsid w:val="00DD0C36"/>
    <w:rsid w:val="00DD2E1E"/>
    <w:rsid w:val="00DD3169"/>
    <w:rsid w:val="00DD3C07"/>
    <w:rsid w:val="00DE000C"/>
    <w:rsid w:val="00DE6124"/>
    <w:rsid w:val="00DF6133"/>
    <w:rsid w:val="00E01309"/>
    <w:rsid w:val="00E050AF"/>
    <w:rsid w:val="00E1650C"/>
    <w:rsid w:val="00E2326A"/>
    <w:rsid w:val="00E268E5"/>
    <w:rsid w:val="00E30263"/>
    <w:rsid w:val="00E30E3E"/>
    <w:rsid w:val="00E32000"/>
    <w:rsid w:val="00E324BE"/>
    <w:rsid w:val="00E36981"/>
    <w:rsid w:val="00E418D8"/>
    <w:rsid w:val="00E61273"/>
    <w:rsid w:val="00E6464A"/>
    <w:rsid w:val="00E657A3"/>
    <w:rsid w:val="00E84B6B"/>
    <w:rsid w:val="00E86695"/>
    <w:rsid w:val="00E96A71"/>
    <w:rsid w:val="00E96E55"/>
    <w:rsid w:val="00EA1336"/>
    <w:rsid w:val="00EA4333"/>
    <w:rsid w:val="00EB0A08"/>
    <w:rsid w:val="00EB0BAB"/>
    <w:rsid w:val="00EB4113"/>
    <w:rsid w:val="00ED4EC6"/>
    <w:rsid w:val="00ED794B"/>
    <w:rsid w:val="00EE076D"/>
    <w:rsid w:val="00EE1008"/>
    <w:rsid w:val="00F01300"/>
    <w:rsid w:val="00F01B04"/>
    <w:rsid w:val="00F2149D"/>
    <w:rsid w:val="00F33450"/>
    <w:rsid w:val="00F3761A"/>
    <w:rsid w:val="00F4178E"/>
    <w:rsid w:val="00F425F2"/>
    <w:rsid w:val="00F46E04"/>
    <w:rsid w:val="00F47043"/>
    <w:rsid w:val="00F537F8"/>
    <w:rsid w:val="00F56C8A"/>
    <w:rsid w:val="00F57AE7"/>
    <w:rsid w:val="00F63832"/>
    <w:rsid w:val="00F64EE3"/>
    <w:rsid w:val="00F65F4C"/>
    <w:rsid w:val="00F75A8E"/>
    <w:rsid w:val="00F75F8E"/>
    <w:rsid w:val="00F82C77"/>
    <w:rsid w:val="00F859A0"/>
    <w:rsid w:val="00F90787"/>
    <w:rsid w:val="00FA25E4"/>
    <w:rsid w:val="00FA657D"/>
    <w:rsid w:val="00FB055E"/>
    <w:rsid w:val="00FB06B4"/>
    <w:rsid w:val="00FB4330"/>
    <w:rsid w:val="00FC0B61"/>
    <w:rsid w:val="00FC1DE2"/>
    <w:rsid w:val="00FC7E98"/>
    <w:rsid w:val="00FD01AB"/>
    <w:rsid w:val="00FD179E"/>
    <w:rsid w:val="00FD17E4"/>
    <w:rsid w:val="00FF5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4E3D36A"/>
  <w15:docId w15:val="{4500E20C-BD78-4BE5-A11B-82C97E956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1A51"/>
    <w:rPr>
      <w:sz w:val="24"/>
      <w:szCs w:val="24"/>
    </w:rPr>
  </w:style>
  <w:style w:type="paragraph" w:styleId="Heading1">
    <w:name w:val="heading 1"/>
    <w:basedOn w:val="Normal"/>
    <w:next w:val="Normal"/>
    <w:qFormat/>
    <w:rsid w:val="00601A0C"/>
    <w:pPr>
      <w:keepNext/>
      <w:jc w:val="both"/>
      <w:outlineLvl w:val="0"/>
    </w:pPr>
    <w:rPr>
      <w:rFonts w:ascii="Verdana" w:hAnsi="Verdana"/>
      <w:szCs w:val="22"/>
      <w:u w:val="single"/>
    </w:rPr>
  </w:style>
  <w:style w:type="paragraph" w:styleId="Heading2">
    <w:name w:val="heading 2"/>
    <w:basedOn w:val="Normal"/>
    <w:next w:val="Normal"/>
    <w:link w:val="Heading2Char"/>
    <w:unhideWhenUsed/>
    <w:qFormat/>
    <w:rsid w:val="00242B6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157838"/>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8926F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215B3F"/>
  </w:style>
  <w:style w:type="character" w:customStyle="1" w:styleId="resultbody1">
    <w:name w:val="resultbody1"/>
    <w:basedOn w:val="DefaultParagraphFont"/>
    <w:rsid w:val="00AC3897"/>
    <w:rPr>
      <w:rFonts w:ascii="MS Reference Sans Serif" w:hAnsi="MS Reference Sans Serif" w:hint="default"/>
      <w:b w:val="0"/>
      <w:bCs w:val="0"/>
      <w:color w:val="333333"/>
      <w:sz w:val="22"/>
      <w:szCs w:val="22"/>
    </w:rPr>
  </w:style>
  <w:style w:type="paragraph" w:styleId="Footer">
    <w:name w:val="footer"/>
    <w:basedOn w:val="Normal"/>
    <w:link w:val="FooterChar"/>
    <w:uiPriority w:val="99"/>
    <w:rsid w:val="004244DF"/>
    <w:pPr>
      <w:tabs>
        <w:tab w:val="center" w:pos="4320"/>
        <w:tab w:val="right" w:pos="8640"/>
      </w:tabs>
    </w:pPr>
  </w:style>
  <w:style w:type="character" w:styleId="PageNumber">
    <w:name w:val="page number"/>
    <w:basedOn w:val="DefaultParagraphFont"/>
    <w:rsid w:val="004244DF"/>
  </w:style>
  <w:style w:type="paragraph" w:customStyle="1" w:styleId="p10">
    <w:name w:val="p10"/>
    <w:basedOn w:val="Normal"/>
    <w:rsid w:val="00601A0C"/>
    <w:pPr>
      <w:widowControl w:val="0"/>
      <w:tabs>
        <w:tab w:val="left" w:pos="0"/>
        <w:tab w:val="left" w:pos="720"/>
        <w:tab w:val="left" w:pos="1440"/>
        <w:tab w:val="left" w:pos="2160"/>
        <w:tab w:val="left" w:pos="2880"/>
        <w:tab w:val="left" w:pos="3600"/>
        <w:tab w:val="left" w:pos="4320"/>
      </w:tabs>
      <w:autoSpaceDE w:val="0"/>
      <w:autoSpaceDN w:val="0"/>
      <w:adjustRightInd w:val="0"/>
    </w:pPr>
    <w:rPr>
      <w:rFonts w:ascii="Courier" w:hAnsi="Courier"/>
    </w:rPr>
  </w:style>
  <w:style w:type="paragraph" w:customStyle="1" w:styleId="Default">
    <w:name w:val="Default"/>
    <w:rsid w:val="008747AE"/>
    <w:pPr>
      <w:autoSpaceDE w:val="0"/>
      <w:autoSpaceDN w:val="0"/>
      <w:adjustRightInd w:val="0"/>
    </w:pPr>
    <w:rPr>
      <w:color w:val="000000"/>
      <w:sz w:val="24"/>
      <w:szCs w:val="24"/>
    </w:rPr>
  </w:style>
  <w:style w:type="paragraph" w:styleId="Header">
    <w:name w:val="header"/>
    <w:basedOn w:val="Normal"/>
    <w:link w:val="HeaderChar"/>
    <w:rsid w:val="00957EBB"/>
    <w:pPr>
      <w:tabs>
        <w:tab w:val="center" w:pos="4680"/>
        <w:tab w:val="right" w:pos="9360"/>
      </w:tabs>
    </w:pPr>
  </w:style>
  <w:style w:type="character" w:customStyle="1" w:styleId="HeaderChar">
    <w:name w:val="Header Char"/>
    <w:basedOn w:val="DefaultParagraphFont"/>
    <w:link w:val="Header"/>
    <w:rsid w:val="00957EBB"/>
    <w:rPr>
      <w:sz w:val="24"/>
      <w:szCs w:val="24"/>
    </w:rPr>
  </w:style>
  <w:style w:type="paragraph" w:styleId="ListParagraph">
    <w:name w:val="List Paragraph"/>
    <w:basedOn w:val="Normal"/>
    <w:uiPriority w:val="34"/>
    <w:qFormat/>
    <w:rsid w:val="00495CB4"/>
    <w:pPr>
      <w:ind w:left="720"/>
    </w:pPr>
  </w:style>
  <w:style w:type="paragraph" w:styleId="BalloonText">
    <w:name w:val="Balloon Text"/>
    <w:basedOn w:val="Normal"/>
    <w:link w:val="BalloonTextChar"/>
    <w:rsid w:val="007653C0"/>
    <w:rPr>
      <w:rFonts w:ascii="Tahoma" w:hAnsi="Tahoma" w:cs="Tahoma"/>
      <w:sz w:val="16"/>
      <w:szCs w:val="16"/>
    </w:rPr>
  </w:style>
  <w:style w:type="character" w:customStyle="1" w:styleId="BalloonTextChar">
    <w:name w:val="Balloon Text Char"/>
    <w:basedOn w:val="DefaultParagraphFont"/>
    <w:link w:val="BalloonText"/>
    <w:rsid w:val="007653C0"/>
    <w:rPr>
      <w:rFonts w:ascii="Tahoma" w:hAnsi="Tahoma" w:cs="Tahoma"/>
      <w:sz w:val="16"/>
      <w:szCs w:val="16"/>
    </w:rPr>
  </w:style>
  <w:style w:type="character" w:customStyle="1" w:styleId="FooterChar">
    <w:name w:val="Footer Char"/>
    <w:basedOn w:val="DefaultParagraphFont"/>
    <w:link w:val="Footer"/>
    <w:uiPriority w:val="99"/>
    <w:rsid w:val="006131DD"/>
    <w:rPr>
      <w:sz w:val="24"/>
      <w:szCs w:val="24"/>
    </w:rPr>
  </w:style>
  <w:style w:type="character" w:customStyle="1" w:styleId="Heading3Char">
    <w:name w:val="Heading 3 Char"/>
    <w:basedOn w:val="DefaultParagraphFont"/>
    <w:link w:val="Heading3"/>
    <w:semiHidden/>
    <w:rsid w:val="00157838"/>
    <w:rPr>
      <w:rFonts w:ascii="Cambria" w:eastAsia="Times New Roman" w:hAnsi="Cambria" w:cs="Times New Roman"/>
      <w:b/>
      <w:bCs/>
      <w:sz w:val="26"/>
      <w:szCs w:val="26"/>
    </w:rPr>
  </w:style>
  <w:style w:type="character" w:customStyle="1" w:styleId="Heading2Char">
    <w:name w:val="Heading 2 Char"/>
    <w:basedOn w:val="DefaultParagraphFont"/>
    <w:link w:val="Heading2"/>
    <w:semiHidden/>
    <w:rsid w:val="00242B68"/>
    <w:rPr>
      <w:rFonts w:asciiTheme="majorHAnsi" w:eastAsiaTheme="majorEastAsia" w:hAnsiTheme="majorHAnsi" w:cstheme="majorBidi"/>
      <w:b/>
      <w:bCs/>
      <w:color w:val="4F81BD" w:themeColor="accent1"/>
      <w:sz w:val="26"/>
      <w:szCs w:val="26"/>
    </w:rPr>
  </w:style>
  <w:style w:type="paragraph" w:customStyle="1" w:styleId="Level1">
    <w:name w:val="Level 1"/>
    <w:basedOn w:val="Normal"/>
    <w:rsid w:val="00242B68"/>
    <w:pPr>
      <w:widowControl w:val="0"/>
      <w:overflowPunct w:val="0"/>
      <w:autoSpaceDE w:val="0"/>
      <w:autoSpaceDN w:val="0"/>
      <w:adjustRightInd w:val="0"/>
      <w:textAlignment w:val="baseline"/>
    </w:pPr>
    <w:rPr>
      <w:szCs w:val="20"/>
    </w:rPr>
  </w:style>
  <w:style w:type="paragraph" w:styleId="BodyText2">
    <w:name w:val="Body Text 2"/>
    <w:basedOn w:val="Normal"/>
    <w:link w:val="BodyText2Char"/>
    <w:rsid w:val="00242B68"/>
    <w:pPr>
      <w:widowControl w:val="0"/>
      <w:tabs>
        <w:tab w:val="left" w:pos="-1440"/>
        <w:tab w:val="left" w:pos="-720"/>
        <w:tab w:val="left" w:pos="0"/>
        <w:tab w:val="left" w:pos="720"/>
        <w:tab w:val="left" w:pos="99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left="1170" w:hanging="720"/>
      <w:textAlignment w:val="baseline"/>
    </w:pPr>
    <w:rPr>
      <w:szCs w:val="20"/>
    </w:rPr>
  </w:style>
  <w:style w:type="character" w:customStyle="1" w:styleId="BodyText2Char">
    <w:name w:val="Body Text 2 Char"/>
    <w:basedOn w:val="DefaultParagraphFont"/>
    <w:link w:val="BodyText2"/>
    <w:rsid w:val="00242B68"/>
    <w:rPr>
      <w:sz w:val="24"/>
    </w:rPr>
  </w:style>
  <w:style w:type="paragraph" w:styleId="BodyTextIndent2">
    <w:name w:val="Body Text Indent 2"/>
    <w:basedOn w:val="Normal"/>
    <w:link w:val="BodyTextIndent2Char"/>
    <w:rsid w:val="00242B68"/>
    <w:pPr>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990"/>
    </w:pPr>
    <w:rPr>
      <w:rFonts w:ascii="Tms Rmn" w:hAnsi="Tms Rmn"/>
      <w:szCs w:val="20"/>
    </w:rPr>
  </w:style>
  <w:style w:type="character" w:customStyle="1" w:styleId="BodyTextIndent2Char">
    <w:name w:val="Body Text Indent 2 Char"/>
    <w:basedOn w:val="DefaultParagraphFont"/>
    <w:link w:val="BodyTextIndent2"/>
    <w:rsid w:val="00242B68"/>
    <w:rPr>
      <w:rFonts w:ascii="Tms Rmn" w:hAnsi="Tms Rmn"/>
      <w:sz w:val="24"/>
    </w:rPr>
  </w:style>
  <w:style w:type="paragraph" w:styleId="BodyTextIndent3">
    <w:name w:val="Body Text Indent 3"/>
    <w:basedOn w:val="Normal"/>
    <w:link w:val="BodyTextIndent3Char"/>
    <w:rsid w:val="00242B68"/>
    <w:pPr>
      <w:tabs>
        <w:tab w:val="left" w:pos="-1440"/>
        <w:tab w:val="left" w:pos="-720"/>
        <w:tab w:val="left" w:pos="0"/>
        <w:tab w:val="left" w:pos="450"/>
        <w:tab w:val="left" w:pos="990"/>
        <w:tab w:val="left" w:pos="1800"/>
        <w:tab w:val="left" w:pos="2880"/>
        <w:tab w:val="left" w:pos="3600"/>
        <w:tab w:val="left" w:pos="4320"/>
        <w:tab w:val="left" w:pos="5040"/>
        <w:tab w:val="left" w:pos="5760"/>
        <w:tab w:val="left" w:pos="6480"/>
        <w:tab w:val="left" w:pos="7200"/>
        <w:tab w:val="left" w:pos="7920"/>
        <w:tab w:val="left" w:pos="8640"/>
        <w:tab w:val="left" w:pos="9360"/>
      </w:tabs>
      <w:ind w:left="1800" w:hanging="360"/>
    </w:pPr>
    <w:rPr>
      <w:rFonts w:ascii="Tms Rmn" w:hAnsi="Tms Rmn"/>
      <w:szCs w:val="20"/>
    </w:rPr>
  </w:style>
  <w:style w:type="character" w:customStyle="1" w:styleId="BodyTextIndent3Char">
    <w:name w:val="Body Text Indent 3 Char"/>
    <w:basedOn w:val="DefaultParagraphFont"/>
    <w:link w:val="BodyTextIndent3"/>
    <w:rsid w:val="00242B68"/>
    <w:rPr>
      <w:rFonts w:ascii="Tms Rmn" w:hAnsi="Tms Rmn"/>
      <w:sz w:val="24"/>
    </w:rPr>
  </w:style>
  <w:style w:type="paragraph" w:styleId="NormalWeb">
    <w:name w:val="Normal (Web)"/>
    <w:basedOn w:val="Normal"/>
    <w:uiPriority w:val="99"/>
    <w:unhideWhenUsed/>
    <w:rsid w:val="00242B68"/>
    <w:pPr>
      <w:spacing w:before="100" w:beforeAutospacing="1" w:after="100" w:afterAutospacing="1"/>
    </w:pPr>
  </w:style>
  <w:style w:type="paragraph" w:styleId="NoSpacing">
    <w:name w:val="No Spacing"/>
    <w:uiPriority w:val="1"/>
    <w:qFormat/>
    <w:rsid w:val="00242B68"/>
    <w:rPr>
      <w:rFonts w:ascii="Calibri" w:eastAsia="Calibri" w:hAnsi="Calibri"/>
      <w:sz w:val="22"/>
      <w:szCs w:val="22"/>
    </w:rPr>
  </w:style>
  <w:style w:type="character" w:customStyle="1" w:styleId="Heading4Char">
    <w:name w:val="Heading 4 Char"/>
    <w:basedOn w:val="DefaultParagraphFont"/>
    <w:link w:val="Heading4"/>
    <w:semiHidden/>
    <w:rsid w:val="008926F3"/>
    <w:rPr>
      <w:rFonts w:asciiTheme="majorHAnsi" w:eastAsiaTheme="majorEastAsia" w:hAnsiTheme="majorHAnsi" w:cstheme="majorBidi"/>
      <w:b/>
      <w:bCs/>
      <w:i/>
      <w:iCs/>
      <w:color w:val="4F81BD" w:themeColor="accent1"/>
      <w:sz w:val="24"/>
      <w:szCs w:val="24"/>
    </w:rPr>
  </w:style>
  <w:style w:type="paragraph" w:styleId="BodyTextIndent">
    <w:name w:val="Body Text Indent"/>
    <w:basedOn w:val="Normal"/>
    <w:link w:val="BodyTextIndentChar"/>
    <w:rsid w:val="008926F3"/>
    <w:pPr>
      <w:spacing w:after="120"/>
      <w:ind w:left="360"/>
    </w:pPr>
  </w:style>
  <w:style w:type="character" w:customStyle="1" w:styleId="BodyTextIndentChar">
    <w:name w:val="Body Text Indent Char"/>
    <w:basedOn w:val="DefaultParagraphFont"/>
    <w:link w:val="BodyTextIndent"/>
    <w:rsid w:val="008926F3"/>
    <w:rPr>
      <w:sz w:val="24"/>
      <w:szCs w:val="24"/>
    </w:rPr>
  </w:style>
  <w:style w:type="paragraph" w:styleId="PlainText">
    <w:name w:val="Plain Text"/>
    <w:basedOn w:val="Normal"/>
    <w:link w:val="PlainTextChar"/>
    <w:rsid w:val="008926F3"/>
    <w:rPr>
      <w:rFonts w:ascii="Courier New" w:hAnsi="Courier New"/>
      <w:i/>
      <w:sz w:val="20"/>
      <w:szCs w:val="20"/>
    </w:rPr>
  </w:style>
  <w:style w:type="character" w:customStyle="1" w:styleId="PlainTextChar">
    <w:name w:val="Plain Text Char"/>
    <w:basedOn w:val="DefaultParagraphFont"/>
    <w:link w:val="PlainText"/>
    <w:rsid w:val="008926F3"/>
    <w:rPr>
      <w:rFonts w:ascii="Courier New" w:hAnsi="Courier New"/>
      <w:i/>
    </w:rPr>
  </w:style>
  <w:style w:type="paragraph" w:styleId="BodyText3">
    <w:name w:val="Body Text 3"/>
    <w:basedOn w:val="Normal"/>
    <w:link w:val="BodyText3Char"/>
    <w:rsid w:val="008926F3"/>
    <w:pPr>
      <w:spacing w:after="120"/>
    </w:pPr>
    <w:rPr>
      <w:sz w:val="16"/>
      <w:szCs w:val="16"/>
    </w:rPr>
  </w:style>
  <w:style w:type="character" w:customStyle="1" w:styleId="BodyText3Char">
    <w:name w:val="Body Text 3 Char"/>
    <w:basedOn w:val="DefaultParagraphFont"/>
    <w:link w:val="BodyText3"/>
    <w:rsid w:val="008926F3"/>
    <w:rPr>
      <w:sz w:val="16"/>
      <w:szCs w:val="16"/>
    </w:rPr>
  </w:style>
  <w:style w:type="paragraph" w:styleId="BodyText">
    <w:name w:val="Body Text"/>
    <w:basedOn w:val="Normal"/>
    <w:link w:val="BodyTextChar"/>
    <w:rsid w:val="008926F3"/>
    <w:pPr>
      <w:spacing w:after="120"/>
    </w:pPr>
  </w:style>
  <w:style w:type="character" w:customStyle="1" w:styleId="BodyTextChar">
    <w:name w:val="Body Text Char"/>
    <w:basedOn w:val="DefaultParagraphFont"/>
    <w:link w:val="BodyText"/>
    <w:rsid w:val="008926F3"/>
    <w:rPr>
      <w:sz w:val="24"/>
      <w:szCs w:val="24"/>
    </w:rPr>
  </w:style>
  <w:style w:type="paragraph" w:styleId="TOCHeading">
    <w:name w:val="TOC Heading"/>
    <w:basedOn w:val="Heading1"/>
    <w:next w:val="Normal"/>
    <w:uiPriority w:val="39"/>
    <w:semiHidden/>
    <w:unhideWhenUsed/>
    <w:qFormat/>
    <w:rsid w:val="008926F3"/>
    <w:pPr>
      <w:keepLines/>
      <w:spacing w:before="480" w:line="276" w:lineRule="auto"/>
      <w:jc w:val="left"/>
      <w:outlineLvl w:val="9"/>
    </w:pPr>
    <w:rPr>
      <w:rFonts w:ascii="Cambria" w:hAnsi="Cambria"/>
      <w:b/>
      <w:bCs/>
      <w:color w:val="365F91"/>
      <w:sz w:val="28"/>
      <w:szCs w:val="28"/>
      <w:u w:val="none"/>
    </w:rPr>
  </w:style>
  <w:style w:type="paragraph" w:styleId="TOC2">
    <w:name w:val="toc 2"/>
    <w:basedOn w:val="Normal"/>
    <w:next w:val="Normal"/>
    <w:autoRedefine/>
    <w:uiPriority w:val="39"/>
    <w:rsid w:val="008926F3"/>
    <w:pPr>
      <w:tabs>
        <w:tab w:val="right" w:leader="dot" w:pos="9350"/>
      </w:tabs>
    </w:pPr>
  </w:style>
  <w:style w:type="paragraph" w:styleId="TOC3">
    <w:name w:val="toc 3"/>
    <w:basedOn w:val="Normal"/>
    <w:next w:val="Normal"/>
    <w:autoRedefine/>
    <w:uiPriority w:val="39"/>
    <w:rsid w:val="008926F3"/>
    <w:pPr>
      <w:ind w:left="480"/>
    </w:pPr>
  </w:style>
  <w:style w:type="paragraph" w:styleId="TOC1">
    <w:name w:val="toc 1"/>
    <w:basedOn w:val="Normal"/>
    <w:next w:val="Normal"/>
    <w:autoRedefine/>
    <w:uiPriority w:val="39"/>
    <w:rsid w:val="008926F3"/>
  </w:style>
  <w:style w:type="character" w:styleId="Hyperlink">
    <w:name w:val="Hyperlink"/>
    <w:uiPriority w:val="99"/>
    <w:unhideWhenUsed/>
    <w:rsid w:val="008926F3"/>
    <w:rPr>
      <w:color w:val="0000FF"/>
      <w:u w:val="single"/>
    </w:rPr>
  </w:style>
  <w:style w:type="paragraph" w:styleId="DocumentMap">
    <w:name w:val="Document Map"/>
    <w:basedOn w:val="Normal"/>
    <w:link w:val="DocumentMapChar"/>
    <w:rsid w:val="007304D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7304D7"/>
    <w:rPr>
      <w:rFonts w:ascii="Tahoma" w:hAnsi="Tahoma" w:cs="Tahoma"/>
      <w:shd w:val="clear" w:color="auto" w:fill="000080"/>
    </w:rPr>
  </w:style>
  <w:style w:type="character" w:styleId="CommentReference">
    <w:name w:val="annotation reference"/>
    <w:basedOn w:val="DefaultParagraphFont"/>
    <w:rsid w:val="007304D7"/>
    <w:rPr>
      <w:sz w:val="16"/>
      <w:szCs w:val="16"/>
    </w:rPr>
  </w:style>
  <w:style w:type="paragraph" w:styleId="CommentText">
    <w:name w:val="annotation text"/>
    <w:basedOn w:val="Normal"/>
    <w:link w:val="CommentTextChar"/>
    <w:rsid w:val="007304D7"/>
    <w:rPr>
      <w:sz w:val="20"/>
      <w:szCs w:val="20"/>
    </w:rPr>
  </w:style>
  <w:style w:type="character" w:customStyle="1" w:styleId="CommentTextChar">
    <w:name w:val="Comment Text Char"/>
    <w:basedOn w:val="DefaultParagraphFont"/>
    <w:link w:val="CommentText"/>
    <w:rsid w:val="007304D7"/>
  </w:style>
  <w:style w:type="paragraph" w:styleId="CommentSubject">
    <w:name w:val="annotation subject"/>
    <w:basedOn w:val="CommentText"/>
    <w:next w:val="CommentText"/>
    <w:link w:val="CommentSubjectChar"/>
    <w:rsid w:val="007304D7"/>
    <w:rPr>
      <w:b/>
      <w:bCs/>
    </w:rPr>
  </w:style>
  <w:style w:type="character" w:customStyle="1" w:styleId="CommentSubjectChar">
    <w:name w:val="Comment Subject Char"/>
    <w:basedOn w:val="CommentTextChar"/>
    <w:link w:val="CommentSubject"/>
    <w:rsid w:val="007304D7"/>
    <w:rPr>
      <w:b/>
      <w:bCs/>
    </w:rPr>
  </w:style>
  <w:style w:type="paragraph" w:styleId="FootnoteText">
    <w:name w:val="footnote text"/>
    <w:basedOn w:val="Normal"/>
    <w:link w:val="FootnoteTextChar"/>
    <w:rsid w:val="007304D7"/>
    <w:rPr>
      <w:sz w:val="20"/>
      <w:szCs w:val="20"/>
    </w:rPr>
  </w:style>
  <w:style w:type="character" w:customStyle="1" w:styleId="FootnoteTextChar">
    <w:name w:val="Footnote Text Char"/>
    <w:basedOn w:val="DefaultParagraphFont"/>
    <w:link w:val="FootnoteText"/>
    <w:rsid w:val="007304D7"/>
  </w:style>
  <w:style w:type="character" w:styleId="FootnoteReference">
    <w:name w:val="footnote reference"/>
    <w:basedOn w:val="DefaultParagraphFont"/>
    <w:rsid w:val="007304D7"/>
    <w:rPr>
      <w:vertAlign w:val="superscript"/>
    </w:rPr>
  </w:style>
  <w:style w:type="table" w:styleId="TableGrid">
    <w:name w:val="Table Grid"/>
    <w:basedOn w:val="TableNormal"/>
    <w:uiPriority w:val="59"/>
    <w:rsid w:val="003151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313477">
      <w:bodyDiv w:val="1"/>
      <w:marLeft w:val="0"/>
      <w:marRight w:val="0"/>
      <w:marTop w:val="0"/>
      <w:marBottom w:val="0"/>
      <w:divBdr>
        <w:top w:val="none" w:sz="0" w:space="0" w:color="auto"/>
        <w:left w:val="none" w:sz="0" w:space="0" w:color="auto"/>
        <w:bottom w:val="none" w:sz="0" w:space="0" w:color="auto"/>
        <w:right w:val="none" w:sz="0" w:space="0" w:color="auto"/>
      </w:divBdr>
    </w:div>
    <w:div w:id="170610608">
      <w:bodyDiv w:val="1"/>
      <w:marLeft w:val="0"/>
      <w:marRight w:val="0"/>
      <w:marTop w:val="0"/>
      <w:marBottom w:val="0"/>
      <w:divBdr>
        <w:top w:val="none" w:sz="0" w:space="0" w:color="auto"/>
        <w:left w:val="none" w:sz="0" w:space="0" w:color="auto"/>
        <w:bottom w:val="none" w:sz="0" w:space="0" w:color="auto"/>
        <w:right w:val="none" w:sz="0" w:space="0" w:color="auto"/>
      </w:divBdr>
    </w:div>
    <w:div w:id="385225165">
      <w:bodyDiv w:val="1"/>
      <w:marLeft w:val="0"/>
      <w:marRight w:val="0"/>
      <w:marTop w:val="0"/>
      <w:marBottom w:val="0"/>
      <w:divBdr>
        <w:top w:val="none" w:sz="0" w:space="0" w:color="auto"/>
        <w:left w:val="none" w:sz="0" w:space="0" w:color="auto"/>
        <w:bottom w:val="none" w:sz="0" w:space="0" w:color="auto"/>
        <w:right w:val="none" w:sz="0" w:space="0" w:color="auto"/>
      </w:divBdr>
    </w:div>
    <w:div w:id="831717861">
      <w:bodyDiv w:val="1"/>
      <w:marLeft w:val="0"/>
      <w:marRight w:val="0"/>
      <w:marTop w:val="0"/>
      <w:marBottom w:val="0"/>
      <w:divBdr>
        <w:top w:val="none" w:sz="0" w:space="0" w:color="auto"/>
        <w:left w:val="none" w:sz="0" w:space="0" w:color="auto"/>
        <w:bottom w:val="none" w:sz="0" w:space="0" w:color="auto"/>
        <w:right w:val="none" w:sz="0" w:space="0" w:color="auto"/>
      </w:divBdr>
    </w:div>
    <w:div w:id="992173734">
      <w:bodyDiv w:val="1"/>
      <w:marLeft w:val="0"/>
      <w:marRight w:val="0"/>
      <w:marTop w:val="0"/>
      <w:marBottom w:val="0"/>
      <w:divBdr>
        <w:top w:val="none" w:sz="0" w:space="0" w:color="auto"/>
        <w:left w:val="none" w:sz="0" w:space="0" w:color="auto"/>
        <w:bottom w:val="none" w:sz="0" w:space="0" w:color="auto"/>
        <w:right w:val="none" w:sz="0" w:space="0" w:color="auto"/>
      </w:divBdr>
    </w:div>
    <w:div w:id="1475836102">
      <w:bodyDiv w:val="1"/>
      <w:marLeft w:val="0"/>
      <w:marRight w:val="0"/>
      <w:marTop w:val="0"/>
      <w:marBottom w:val="0"/>
      <w:divBdr>
        <w:top w:val="none" w:sz="0" w:space="0" w:color="auto"/>
        <w:left w:val="none" w:sz="0" w:space="0" w:color="auto"/>
        <w:bottom w:val="none" w:sz="0" w:space="0" w:color="auto"/>
        <w:right w:val="none" w:sz="0" w:space="0" w:color="auto"/>
      </w:divBdr>
    </w:div>
    <w:div w:id="1486358779">
      <w:bodyDiv w:val="1"/>
      <w:marLeft w:val="0"/>
      <w:marRight w:val="0"/>
      <w:marTop w:val="0"/>
      <w:marBottom w:val="0"/>
      <w:divBdr>
        <w:top w:val="none" w:sz="0" w:space="0" w:color="auto"/>
        <w:left w:val="none" w:sz="0" w:space="0" w:color="auto"/>
        <w:bottom w:val="none" w:sz="0" w:space="0" w:color="auto"/>
        <w:right w:val="none" w:sz="0" w:space="0" w:color="auto"/>
      </w:divBdr>
    </w:div>
    <w:div w:id="1533028957">
      <w:bodyDiv w:val="1"/>
      <w:marLeft w:val="0"/>
      <w:marRight w:val="0"/>
      <w:marTop w:val="0"/>
      <w:marBottom w:val="0"/>
      <w:divBdr>
        <w:top w:val="none" w:sz="0" w:space="0" w:color="auto"/>
        <w:left w:val="none" w:sz="0" w:space="0" w:color="auto"/>
        <w:bottom w:val="none" w:sz="0" w:space="0" w:color="auto"/>
        <w:right w:val="none" w:sz="0" w:space="0" w:color="auto"/>
      </w:divBdr>
    </w:div>
    <w:div w:id="1612203904">
      <w:bodyDiv w:val="1"/>
      <w:marLeft w:val="0"/>
      <w:marRight w:val="0"/>
      <w:marTop w:val="0"/>
      <w:marBottom w:val="0"/>
      <w:divBdr>
        <w:top w:val="none" w:sz="0" w:space="0" w:color="auto"/>
        <w:left w:val="none" w:sz="0" w:space="0" w:color="auto"/>
        <w:bottom w:val="none" w:sz="0" w:space="0" w:color="auto"/>
        <w:right w:val="none" w:sz="0" w:space="0" w:color="auto"/>
      </w:divBdr>
    </w:div>
    <w:div w:id="1667047792">
      <w:bodyDiv w:val="1"/>
      <w:marLeft w:val="0"/>
      <w:marRight w:val="0"/>
      <w:marTop w:val="0"/>
      <w:marBottom w:val="0"/>
      <w:divBdr>
        <w:top w:val="none" w:sz="0" w:space="0" w:color="auto"/>
        <w:left w:val="none" w:sz="0" w:space="0" w:color="auto"/>
        <w:bottom w:val="none" w:sz="0" w:space="0" w:color="auto"/>
        <w:right w:val="none" w:sz="0" w:space="0" w:color="auto"/>
      </w:divBdr>
    </w:div>
    <w:div w:id="1731148449">
      <w:bodyDiv w:val="1"/>
      <w:marLeft w:val="0"/>
      <w:marRight w:val="0"/>
      <w:marTop w:val="0"/>
      <w:marBottom w:val="0"/>
      <w:divBdr>
        <w:top w:val="none" w:sz="0" w:space="0" w:color="auto"/>
        <w:left w:val="none" w:sz="0" w:space="0" w:color="auto"/>
        <w:bottom w:val="none" w:sz="0" w:space="0" w:color="auto"/>
        <w:right w:val="none" w:sz="0" w:space="0" w:color="auto"/>
      </w:divBdr>
    </w:div>
    <w:div w:id="1794471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2F2723-7663-4451-9B90-DE29E713B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372</Words>
  <Characters>2420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Allegany County Cancer Services</vt:lpstr>
    </vt:vector>
  </TitlesOfParts>
  <Company>RuralHealth</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Allegany County Cancer Services</dc:title>
  <dc:creator>Helen Evans</dc:creator>
  <cp:lastModifiedBy>Sarah</cp:lastModifiedBy>
  <cp:revision>2</cp:revision>
  <cp:lastPrinted>2015-02-06T18:03:00Z</cp:lastPrinted>
  <dcterms:created xsi:type="dcterms:W3CDTF">2019-12-11T14:09:00Z</dcterms:created>
  <dcterms:modified xsi:type="dcterms:W3CDTF">2019-12-11T14:09:00Z</dcterms:modified>
</cp:coreProperties>
</file>