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1DA" w:rsidRDefault="007521DA" w:rsidP="007521DA">
      <w:pPr>
        <w:jc w:val="center"/>
        <w:rPr>
          <w:b/>
          <w:bCs/>
          <w:lang w:bidi="en-US"/>
        </w:rPr>
      </w:pPr>
      <w:r w:rsidRPr="007521DA">
        <w:rPr>
          <w:b/>
          <w:bCs/>
          <w:noProof/>
        </w:rPr>
        <w:drawing>
          <wp:anchor distT="0" distB="0" distL="114300" distR="114300" simplePos="0" relativeHeight="251659264" behindDoc="0" locked="0" layoutInCell="1" allowOverlap="0" wp14:anchorId="31B81FB5" wp14:editId="7FA539D1">
            <wp:simplePos x="0" y="0"/>
            <wp:positionH relativeFrom="column">
              <wp:posOffset>-571500</wp:posOffset>
            </wp:positionH>
            <wp:positionV relativeFrom="line">
              <wp:posOffset>-505815</wp:posOffset>
            </wp:positionV>
            <wp:extent cx="2314575" cy="1010640"/>
            <wp:effectExtent l="0" t="0" r="0" b="0"/>
            <wp:wrapNone/>
            <wp:docPr id="1" name="Picture 1" descr="NYSAR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SARH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1464" cy="1013648"/>
                    </a:xfrm>
                    <a:prstGeom prst="rect">
                      <a:avLst/>
                    </a:prstGeom>
                    <a:noFill/>
                  </pic:spPr>
                </pic:pic>
              </a:graphicData>
            </a:graphic>
            <wp14:sizeRelH relativeFrom="page">
              <wp14:pctWidth>0</wp14:pctWidth>
            </wp14:sizeRelH>
            <wp14:sizeRelV relativeFrom="page">
              <wp14:pctHeight>0</wp14:pctHeight>
            </wp14:sizeRelV>
          </wp:anchor>
        </w:drawing>
      </w:r>
      <w:r>
        <w:rPr>
          <w:b/>
          <w:bCs/>
          <w:lang w:bidi="en-US"/>
        </w:rPr>
        <w:tab/>
      </w:r>
      <w:r>
        <w:rPr>
          <w:b/>
          <w:bCs/>
          <w:lang w:bidi="en-US"/>
        </w:rPr>
        <w:tab/>
      </w:r>
      <w:r>
        <w:rPr>
          <w:b/>
          <w:bCs/>
          <w:lang w:bidi="en-US"/>
        </w:rPr>
        <w:tab/>
      </w:r>
      <w:r>
        <w:rPr>
          <w:b/>
          <w:bCs/>
          <w:lang w:bidi="en-US"/>
        </w:rPr>
        <w:tab/>
      </w:r>
      <w:r w:rsidRPr="007521DA">
        <w:rPr>
          <w:b/>
          <w:bCs/>
          <w:lang w:bidi="en-US"/>
        </w:rPr>
        <w:t xml:space="preserve">New York State Association for Rural Health Board of Directors </w:t>
      </w:r>
      <w:r>
        <w:rPr>
          <w:b/>
          <w:bCs/>
          <w:lang w:bidi="en-US"/>
        </w:rPr>
        <w:t xml:space="preserve">          </w:t>
      </w:r>
      <w:r>
        <w:rPr>
          <w:b/>
          <w:bCs/>
          <w:lang w:bidi="en-US"/>
        </w:rPr>
        <w:tab/>
      </w:r>
      <w:r>
        <w:rPr>
          <w:b/>
          <w:bCs/>
          <w:lang w:bidi="en-US"/>
        </w:rPr>
        <w:tab/>
      </w:r>
      <w:r>
        <w:rPr>
          <w:b/>
          <w:bCs/>
          <w:lang w:bidi="en-US"/>
        </w:rPr>
        <w:tab/>
      </w:r>
      <w:r w:rsidRPr="007521DA">
        <w:rPr>
          <w:b/>
          <w:bCs/>
          <w:lang w:bidi="en-US"/>
        </w:rPr>
        <w:t>Meeting</w:t>
      </w:r>
    </w:p>
    <w:p w:rsidR="007521DA" w:rsidRPr="007521DA" w:rsidRDefault="007521DA" w:rsidP="007521DA">
      <w:pPr>
        <w:jc w:val="center"/>
        <w:rPr>
          <w:b/>
          <w:bCs/>
          <w:lang w:bidi="en-US"/>
        </w:rPr>
      </w:pPr>
      <w:r>
        <w:rPr>
          <w:b/>
          <w:lang w:bidi="en-US"/>
        </w:rPr>
        <w:tab/>
      </w:r>
      <w:r>
        <w:rPr>
          <w:b/>
          <w:lang w:bidi="en-US"/>
        </w:rPr>
        <w:tab/>
      </w:r>
      <w:r w:rsidR="00893F71">
        <w:rPr>
          <w:b/>
          <w:lang w:bidi="en-US"/>
        </w:rPr>
        <w:t>March</w:t>
      </w:r>
      <w:r w:rsidR="00FE1FA8">
        <w:rPr>
          <w:b/>
          <w:lang w:bidi="en-US"/>
        </w:rPr>
        <w:t xml:space="preserve"> 15</w:t>
      </w:r>
      <w:r w:rsidRPr="007521DA">
        <w:rPr>
          <w:b/>
          <w:lang w:bidi="en-US"/>
        </w:rPr>
        <w:t>, 2018</w:t>
      </w:r>
      <w:r w:rsidRPr="007521DA">
        <w:rPr>
          <w:b/>
          <w:lang w:bidi="en-US"/>
        </w:rPr>
        <w:br/>
      </w:r>
      <w:r>
        <w:rPr>
          <w:b/>
          <w:lang w:bidi="en-US"/>
        </w:rPr>
        <w:tab/>
      </w:r>
      <w:r>
        <w:rPr>
          <w:b/>
          <w:lang w:bidi="en-US"/>
        </w:rPr>
        <w:tab/>
      </w:r>
      <w:r w:rsidRPr="007521DA">
        <w:rPr>
          <w:b/>
          <w:lang w:bidi="en-US"/>
        </w:rPr>
        <w:t>Via Tele-Conference</w:t>
      </w:r>
    </w:p>
    <w:p w:rsidR="007521DA" w:rsidRPr="007521DA" w:rsidRDefault="00FE1FA8" w:rsidP="007521DA">
      <w:pPr>
        <w:rPr>
          <w:lang w:bidi="en-US"/>
        </w:rPr>
      </w:pPr>
      <w:r>
        <w:rPr>
          <w:lang w:bidi="en-US"/>
        </w:rPr>
        <w:tab/>
      </w:r>
      <w:r>
        <w:rPr>
          <w:lang w:bidi="en-US"/>
        </w:rPr>
        <w:tab/>
      </w:r>
      <w:r>
        <w:rPr>
          <w:lang w:bidi="en-US"/>
        </w:rPr>
        <w:tab/>
      </w:r>
      <w:r>
        <w:rPr>
          <w:lang w:bidi="en-US"/>
        </w:rPr>
        <w:tab/>
        <w:t xml:space="preserve">      </w:t>
      </w:r>
      <w:r w:rsidR="007521DA" w:rsidRPr="007521DA">
        <w:rPr>
          <w:lang w:bidi="en-US"/>
        </w:rPr>
        <w:t xml:space="preserve">P = Present  E = Excused   </w:t>
      </w:r>
      <w:r>
        <w:rPr>
          <w:lang w:bidi="en-US"/>
        </w:rPr>
        <w:t xml:space="preserve">A=Absent </w:t>
      </w:r>
    </w:p>
    <w:tbl>
      <w:tblPr>
        <w:tblW w:w="1019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1"/>
        <w:gridCol w:w="720"/>
        <w:gridCol w:w="4052"/>
        <w:gridCol w:w="740"/>
      </w:tblGrid>
      <w:tr w:rsidR="007521DA" w:rsidRPr="007521DA" w:rsidTr="007521DA">
        <w:trPr>
          <w:trHeight w:val="431"/>
        </w:trPr>
        <w:tc>
          <w:tcPr>
            <w:tcW w:w="4681" w:type="dxa"/>
          </w:tcPr>
          <w:p w:rsidR="007521DA" w:rsidRPr="007521DA" w:rsidRDefault="007521DA" w:rsidP="007521DA">
            <w:pPr>
              <w:rPr>
                <w:b/>
                <w:lang w:bidi="en-US"/>
              </w:rPr>
            </w:pPr>
            <w:r w:rsidRPr="007521DA">
              <w:rPr>
                <w:b/>
                <w:lang w:bidi="en-US"/>
              </w:rPr>
              <w:t>Ann Battaglia</w:t>
            </w:r>
          </w:p>
        </w:tc>
        <w:tc>
          <w:tcPr>
            <w:tcW w:w="720" w:type="dxa"/>
          </w:tcPr>
          <w:p w:rsidR="007521DA" w:rsidRPr="007521DA" w:rsidRDefault="007521DA" w:rsidP="007521DA">
            <w:pPr>
              <w:rPr>
                <w:b/>
                <w:lang w:bidi="en-US"/>
              </w:rPr>
            </w:pPr>
            <w:r w:rsidRPr="007521DA">
              <w:rPr>
                <w:b/>
                <w:lang w:bidi="en-US"/>
              </w:rPr>
              <w:t>P</w:t>
            </w:r>
          </w:p>
        </w:tc>
        <w:tc>
          <w:tcPr>
            <w:tcW w:w="4052" w:type="dxa"/>
          </w:tcPr>
          <w:p w:rsidR="007521DA" w:rsidRPr="007521DA" w:rsidRDefault="007521DA" w:rsidP="007521DA">
            <w:pPr>
              <w:rPr>
                <w:b/>
                <w:lang w:bidi="en-US"/>
              </w:rPr>
            </w:pPr>
            <w:r w:rsidRPr="007521DA">
              <w:rPr>
                <w:b/>
                <w:lang w:bidi="en-US"/>
              </w:rPr>
              <w:t>Karen Madden</w:t>
            </w:r>
          </w:p>
        </w:tc>
        <w:tc>
          <w:tcPr>
            <w:tcW w:w="740" w:type="dxa"/>
          </w:tcPr>
          <w:p w:rsidR="007521DA" w:rsidRPr="007521DA" w:rsidRDefault="00893F71" w:rsidP="007521DA">
            <w:pPr>
              <w:rPr>
                <w:b/>
                <w:lang w:bidi="en-US"/>
              </w:rPr>
            </w:pPr>
            <w:r>
              <w:rPr>
                <w:b/>
                <w:lang w:bidi="en-US"/>
              </w:rPr>
              <w:t>E</w:t>
            </w:r>
          </w:p>
        </w:tc>
      </w:tr>
      <w:tr w:rsidR="007521DA" w:rsidRPr="007521DA" w:rsidTr="007521DA">
        <w:trPr>
          <w:trHeight w:val="431"/>
        </w:trPr>
        <w:tc>
          <w:tcPr>
            <w:tcW w:w="4681" w:type="dxa"/>
          </w:tcPr>
          <w:p w:rsidR="007521DA" w:rsidRPr="007521DA" w:rsidRDefault="007521DA" w:rsidP="007521DA">
            <w:pPr>
              <w:rPr>
                <w:b/>
                <w:lang w:bidi="en-US"/>
              </w:rPr>
            </w:pPr>
            <w:r w:rsidRPr="007521DA">
              <w:rPr>
                <w:b/>
                <w:lang w:bidi="en-US"/>
              </w:rPr>
              <w:t>Barry Brogan</w:t>
            </w:r>
          </w:p>
        </w:tc>
        <w:tc>
          <w:tcPr>
            <w:tcW w:w="720" w:type="dxa"/>
          </w:tcPr>
          <w:p w:rsidR="007521DA" w:rsidRPr="007521DA" w:rsidRDefault="00893F71" w:rsidP="007521DA">
            <w:pPr>
              <w:rPr>
                <w:b/>
                <w:lang w:bidi="en-US"/>
              </w:rPr>
            </w:pPr>
            <w:r>
              <w:rPr>
                <w:b/>
                <w:lang w:bidi="en-US"/>
              </w:rPr>
              <w:t>P</w:t>
            </w:r>
          </w:p>
        </w:tc>
        <w:tc>
          <w:tcPr>
            <w:tcW w:w="4052" w:type="dxa"/>
          </w:tcPr>
          <w:p w:rsidR="007521DA" w:rsidRPr="007521DA" w:rsidRDefault="007521DA" w:rsidP="007521DA">
            <w:pPr>
              <w:rPr>
                <w:b/>
                <w:lang w:bidi="en-US"/>
              </w:rPr>
            </w:pPr>
            <w:r w:rsidRPr="007521DA">
              <w:rPr>
                <w:b/>
                <w:lang w:bidi="en-US"/>
              </w:rPr>
              <w:t>Richard Merchant</w:t>
            </w:r>
          </w:p>
        </w:tc>
        <w:tc>
          <w:tcPr>
            <w:tcW w:w="740" w:type="dxa"/>
          </w:tcPr>
          <w:p w:rsidR="007521DA" w:rsidRPr="007521DA" w:rsidRDefault="007521DA" w:rsidP="007521DA">
            <w:pPr>
              <w:rPr>
                <w:b/>
                <w:lang w:bidi="en-US"/>
              </w:rPr>
            </w:pPr>
            <w:r w:rsidRPr="007521DA">
              <w:rPr>
                <w:b/>
                <w:lang w:bidi="en-US"/>
              </w:rPr>
              <w:t>P</w:t>
            </w:r>
          </w:p>
        </w:tc>
      </w:tr>
      <w:tr w:rsidR="007521DA" w:rsidRPr="007521DA" w:rsidTr="007521DA">
        <w:trPr>
          <w:trHeight w:val="433"/>
        </w:trPr>
        <w:tc>
          <w:tcPr>
            <w:tcW w:w="4681" w:type="dxa"/>
          </w:tcPr>
          <w:p w:rsidR="007521DA" w:rsidRPr="007521DA" w:rsidRDefault="007521DA" w:rsidP="007521DA">
            <w:pPr>
              <w:rPr>
                <w:b/>
                <w:lang w:bidi="en-US"/>
              </w:rPr>
            </w:pPr>
            <w:r w:rsidRPr="007521DA">
              <w:rPr>
                <w:b/>
                <w:lang w:bidi="en-US"/>
              </w:rPr>
              <w:t>Derrik Chrisler</w:t>
            </w:r>
          </w:p>
        </w:tc>
        <w:tc>
          <w:tcPr>
            <w:tcW w:w="720" w:type="dxa"/>
          </w:tcPr>
          <w:p w:rsidR="007521DA" w:rsidRPr="007521DA" w:rsidRDefault="00893F71" w:rsidP="007521DA">
            <w:pPr>
              <w:rPr>
                <w:b/>
                <w:lang w:bidi="en-US"/>
              </w:rPr>
            </w:pPr>
            <w:r>
              <w:rPr>
                <w:b/>
                <w:lang w:bidi="en-US"/>
              </w:rPr>
              <w:t>P</w:t>
            </w:r>
          </w:p>
        </w:tc>
        <w:tc>
          <w:tcPr>
            <w:tcW w:w="4052" w:type="dxa"/>
          </w:tcPr>
          <w:p w:rsidR="007521DA" w:rsidRPr="007521DA" w:rsidRDefault="007521DA" w:rsidP="007521DA">
            <w:pPr>
              <w:rPr>
                <w:b/>
                <w:lang w:bidi="en-US"/>
              </w:rPr>
            </w:pPr>
            <w:r w:rsidRPr="007521DA">
              <w:rPr>
                <w:b/>
                <w:lang w:bidi="en-US"/>
              </w:rPr>
              <w:t>Gertrude O’Sullivan</w:t>
            </w:r>
          </w:p>
        </w:tc>
        <w:tc>
          <w:tcPr>
            <w:tcW w:w="740" w:type="dxa"/>
          </w:tcPr>
          <w:p w:rsidR="007521DA" w:rsidRPr="007521DA" w:rsidRDefault="00893F71" w:rsidP="007521DA">
            <w:pPr>
              <w:rPr>
                <w:b/>
                <w:lang w:bidi="en-US"/>
              </w:rPr>
            </w:pPr>
            <w:r>
              <w:rPr>
                <w:b/>
                <w:lang w:bidi="en-US"/>
              </w:rPr>
              <w:t>E</w:t>
            </w:r>
          </w:p>
        </w:tc>
      </w:tr>
      <w:tr w:rsidR="007521DA" w:rsidRPr="007521DA" w:rsidTr="007521DA">
        <w:trPr>
          <w:trHeight w:val="431"/>
        </w:trPr>
        <w:tc>
          <w:tcPr>
            <w:tcW w:w="4681" w:type="dxa"/>
          </w:tcPr>
          <w:p w:rsidR="007521DA" w:rsidRPr="007521DA" w:rsidRDefault="007521DA" w:rsidP="007521DA">
            <w:pPr>
              <w:rPr>
                <w:b/>
                <w:lang w:bidi="en-US"/>
              </w:rPr>
            </w:pPr>
            <w:r w:rsidRPr="007521DA">
              <w:rPr>
                <w:b/>
                <w:lang w:bidi="en-US"/>
              </w:rPr>
              <w:t>Charlotte Crawford</w:t>
            </w:r>
          </w:p>
        </w:tc>
        <w:tc>
          <w:tcPr>
            <w:tcW w:w="720" w:type="dxa"/>
          </w:tcPr>
          <w:p w:rsidR="007521DA" w:rsidRPr="007521DA" w:rsidRDefault="00893F71" w:rsidP="007521DA">
            <w:pPr>
              <w:rPr>
                <w:b/>
                <w:lang w:bidi="en-US"/>
              </w:rPr>
            </w:pPr>
            <w:r>
              <w:rPr>
                <w:b/>
                <w:lang w:bidi="en-US"/>
              </w:rPr>
              <w:t>P</w:t>
            </w:r>
          </w:p>
        </w:tc>
        <w:tc>
          <w:tcPr>
            <w:tcW w:w="4052" w:type="dxa"/>
          </w:tcPr>
          <w:p w:rsidR="007521DA" w:rsidRPr="007521DA" w:rsidRDefault="007521DA" w:rsidP="007521DA">
            <w:pPr>
              <w:rPr>
                <w:b/>
                <w:lang w:bidi="en-US"/>
              </w:rPr>
            </w:pPr>
            <w:r w:rsidRPr="007521DA">
              <w:rPr>
                <w:b/>
                <w:lang w:bidi="en-US"/>
              </w:rPr>
              <w:t>Claire Parde</w:t>
            </w:r>
          </w:p>
        </w:tc>
        <w:tc>
          <w:tcPr>
            <w:tcW w:w="740" w:type="dxa"/>
          </w:tcPr>
          <w:p w:rsidR="007521DA" w:rsidRPr="007521DA" w:rsidRDefault="007521DA" w:rsidP="007521DA">
            <w:pPr>
              <w:rPr>
                <w:b/>
                <w:lang w:bidi="en-US"/>
              </w:rPr>
            </w:pPr>
            <w:r w:rsidRPr="007521DA">
              <w:rPr>
                <w:b/>
                <w:lang w:bidi="en-US"/>
              </w:rPr>
              <w:t>P</w:t>
            </w:r>
          </w:p>
        </w:tc>
      </w:tr>
      <w:tr w:rsidR="007521DA" w:rsidRPr="007521DA" w:rsidTr="007521DA">
        <w:trPr>
          <w:trHeight w:val="484"/>
        </w:trPr>
        <w:tc>
          <w:tcPr>
            <w:tcW w:w="4681" w:type="dxa"/>
          </w:tcPr>
          <w:p w:rsidR="007521DA" w:rsidRPr="007521DA" w:rsidRDefault="007521DA" w:rsidP="007521DA">
            <w:pPr>
              <w:rPr>
                <w:b/>
                <w:lang w:bidi="en-US"/>
              </w:rPr>
            </w:pPr>
            <w:r w:rsidRPr="007521DA">
              <w:rPr>
                <w:b/>
                <w:lang w:bidi="en-US"/>
              </w:rPr>
              <w:t>Helen Evans</w:t>
            </w:r>
          </w:p>
        </w:tc>
        <w:tc>
          <w:tcPr>
            <w:tcW w:w="720" w:type="dxa"/>
          </w:tcPr>
          <w:p w:rsidR="007521DA" w:rsidRPr="007521DA" w:rsidRDefault="00893F71" w:rsidP="007521DA">
            <w:pPr>
              <w:rPr>
                <w:b/>
                <w:lang w:bidi="en-US"/>
              </w:rPr>
            </w:pPr>
            <w:r>
              <w:rPr>
                <w:b/>
                <w:lang w:bidi="en-US"/>
              </w:rPr>
              <w:t>E</w:t>
            </w:r>
          </w:p>
        </w:tc>
        <w:tc>
          <w:tcPr>
            <w:tcW w:w="4052" w:type="dxa"/>
          </w:tcPr>
          <w:p w:rsidR="007521DA" w:rsidRPr="007521DA" w:rsidRDefault="007521DA" w:rsidP="007521DA">
            <w:pPr>
              <w:rPr>
                <w:b/>
                <w:lang w:bidi="en-US"/>
              </w:rPr>
            </w:pPr>
            <w:r w:rsidRPr="007521DA">
              <w:rPr>
                <w:b/>
                <w:lang w:bidi="en-US"/>
              </w:rPr>
              <w:t>Carrie Roseamelia</w:t>
            </w:r>
          </w:p>
        </w:tc>
        <w:tc>
          <w:tcPr>
            <w:tcW w:w="740" w:type="dxa"/>
          </w:tcPr>
          <w:p w:rsidR="007521DA" w:rsidRPr="007521DA" w:rsidRDefault="00D338F4" w:rsidP="007521DA">
            <w:pPr>
              <w:rPr>
                <w:b/>
                <w:lang w:bidi="en-US"/>
              </w:rPr>
            </w:pPr>
            <w:r>
              <w:rPr>
                <w:b/>
                <w:lang w:bidi="en-US"/>
              </w:rPr>
              <w:t>P</w:t>
            </w:r>
          </w:p>
        </w:tc>
      </w:tr>
      <w:tr w:rsidR="007521DA" w:rsidRPr="007521DA" w:rsidTr="007521DA">
        <w:trPr>
          <w:trHeight w:val="525"/>
        </w:trPr>
        <w:tc>
          <w:tcPr>
            <w:tcW w:w="4681" w:type="dxa"/>
          </w:tcPr>
          <w:p w:rsidR="007521DA" w:rsidRPr="007521DA" w:rsidRDefault="007521DA" w:rsidP="007521DA">
            <w:pPr>
              <w:rPr>
                <w:b/>
                <w:lang w:bidi="en-US"/>
              </w:rPr>
            </w:pPr>
            <w:r w:rsidRPr="007521DA">
              <w:rPr>
                <w:b/>
                <w:lang w:bidi="en-US"/>
              </w:rPr>
              <w:t>Sylvia Getman</w:t>
            </w:r>
          </w:p>
        </w:tc>
        <w:tc>
          <w:tcPr>
            <w:tcW w:w="720" w:type="dxa"/>
          </w:tcPr>
          <w:p w:rsidR="007521DA" w:rsidRPr="007521DA" w:rsidRDefault="00893F71" w:rsidP="007521DA">
            <w:pPr>
              <w:rPr>
                <w:b/>
                <w:lang w:bidi="en-US"/>
              </w:rPr>
            </w:pPr>
            <w:r>
              <w:rPr>
                <w:b/>
                <w:lang w:bidi="en-US"/>
              </w:rPr>
              <w:t>E</w:t>
            </w:r>
          </w:p>
        </w:tc>
        <w:tc>
          <w:tcPr>
            <w:tcW w:w="4052" w:type="dxa"/>
          </w:tcPr>
          <w:p w:rsidR="007521DA" w:rsidRPr="007521DA" w:rsidRDefault="007521DA" w:rsidP="007521DA">
            <w:pPr>
              <w:rPr>
                <w:b/>
                <w:lang w:bidi="en-US"/>
              </w:rPr>
            </w:pPr>
            <w:r w:rsidRPr="007521DA">
              <w:rPr>
                <w:b/>
                <w:lang w:bidi="en-US"/>
              </w:rPr>
              <w:t>Jack Salo</w:t>
            </w:r>
          </w:p>
        </w:tc>
        <w:tc>
          <w:tcPr>
            <w:tcW w:w="740" w:type="dxa"/>
          </w:tcPr>
          <w:p w:rsidR="007521DA" w:rsidRPr="007521DA" w:rsidRDefault="007521DA" w:rsidP="007521DA">
            <w:pPr>
              <w:rPr>
                <w:b/>
                <w:lang w:bidi="en-US"/>
              </w:rPr>
            </w:pPr>
            <w:r w:rsidRPr="007521DA">
              <w:rPr>
                <w:b/>
                <w:lang w:bidi="en-US"/>
              </w:rPr>
              <w:t>P</w:t>
            </w:r>
          </w:p>
        </w:tc>
      </w:tr>
      <w:tr w:rsidR="007521DA" w:rsidRPr="007521DA" w:rsidTr="007521DA">
        <w:trPr>
          <w:trHeight w:val="431"/>
        </w:trPr>
        <w:tc>
          <w:tcPr>
            <w:tcW w:w="4681" w:type="dxa"/>
          </w:tcPr>
          <w:p w:rsidR="007521DA" w:rsidRPr="007521DA" w:rsidRDefault="007521DA" w:rsidP="007521DA">
            <w:pPr>
              <w:rPr>
                <w:b/>
                <w:lang w:bidi="en-US"/>
              </w:rPr>
            </w:pPr>
            <w:r w:rsidRPr="007521DA">
              <w:rPr>
                <w:b/>
                <w:lang w:bidi="en-US"/>
              </w:rPr>
              <w:t>Anne Jasmin</w:t>
            </w:r>
          </w:p>
        </w:tc>
        <w:tc>
          <w:tcPr>
            <w:tcW w:w="720" w:type="dxa"/>
          </w:tcPr>
          <w:p w:rsidR="007521DA" w:rsidRPr="007521DA" w:rsidRDefault="00893F71" w:rsidP="007521DA">
            <w:pPr>
              <w:rPr>
                <w:b/>
                <w:lang w:bidi="en-US"/>
              </w:rPr>
            </w:pPr>
            <w:r>
              <w:rPr>
                <w:b/>
                <w:lang w:bidi="en-US"/>
              </w:rPr>
              <w:t>E</w:t>
            </w:r>
          </w:p>
        </w:tc>
        <w:tc>
          <w:tcPr>
            <w:tcW w:w="4052" w:type="dxa"/>
          </w:tcPr>
          <w:p w:rsidR="007521DA" w:rsidRPr="007521DA" w:rsidRDefault="007521DA" w:rsidP="007521DA">
            <w:pPr>
              <w:rPr>
                <w:b/>
                <w:lang w:bidi="en-US"/>
              </w:rPr>
            </w:pPr>
            <w:r w:rsidRPr="007521DA">
              <w:rPr>
                <w:b/>
                <w:lang w:bidi="en-US"/>
              </w:rPr>
              <w:t>Robert Wingate</w:t>
            </w:r>
          </w:p>
        </w:tc>
        <w:tc>
          <w:tcPr>
            <w:tcW w:w="740" w:type="dxa"/>
          </w:tcPr>
          <w:p w:rsidR="007521DA" w:rsidRPr="007521DA" w:rsidRDefault="00D338F4" w:rsidP="007521DA">
            <w:pPr>
              <w:rPr>
                <w:b/>
                <w:lang w:bidi="en-US"/>
              </w:rPr>
            </w:pPr>
            <w:r>
              <w:rPr>
                <w:b/>
                <w:lang w:bidi="en-US"/>
              </w:rPr>
              <w:t>P</w:t>
            </w:r>
          </w:p>
        </w:tc>
      </w:tr>
      <w:tr w:rsidR="007521DA" w:rsidRPr="007521DA" w:rsidTr="007521DA">
        <w:trPr>
          <w:trHeight w:val="431"/>
        </w:trPr>
        <w:tc>
          <w:tcPr>
            <w:tcW w:w="4681" w:type="dxa"/>
          </w:tcPr>
          <w:p w:rsidR="007521DA" w:rsidRPr="007521DA" w:rsidRDefault="007521DA" w:rsidP="007521DA">
            <w:pPr>
              <w:rPr>
                <w:b/>
                <w:lang w:bidi="en-US"/>
              </w:rPr>
            </w:pPr>
            <w:r w:rsidRPr="007521DA">
              <w:rPr>
                <w:b/>
                <w:lang w:bidi="en-US"/>
              </w:rPr>
              <w:t>Richard Kazel</w:t>
            </w:r>
          </w:p>
        </w:tc>
        <w:tc>
          <w:tcPr>
            <w:tcW w:w="720" w:type="dxa"/>
          </w:tcPr>
          <w:p w:rsidR="007521DA" w:rsidRPr="007521DA" w:rsidRDefault="007521DA" w:rsidP="007521DA">
            <w:pPr>
              <w:rPr>
                <w:b/>
                <w:lang w:bidi="en-US"/>
              </w:rPr>
            </w:pPr>
            <w:r w:rsidRPr="007521DA">
              <w:rPr>
                <w:b/>
                <w:lang w:bidi="en-US"/>
              </w:rPr>
              <w:t>P</w:t>
            </w:r>
          </w:p>
        </w:tc>
        <w:tc>
          <w:tcPr>
            <w:tcW w:w="4052" w:type="dxa"/>
          </w:tcPr>
          <w:p w:rsidR="007521DA" w:rsidRPr="007521DA" w:rsidRDefault="007521DA" w:rsidP="007521DA">
            <w:pPr>
              <w:rPr>
                <w:b/>
                <w:lang w:bidi="en-US"/>
              </w:rPr>
            </w:pPr>
            <w:r w:rsidRPr="007521DA">
              <w:rPr>
                <w:b/>
                <w:lang w:bidi="en-US"/>
              </w:rPr>
              <w:t>Mary Zelazny</w:t>
            </w:r>
          </w:p>
        </w:tc>
        <w:tc>
          <w:tcPr>
            <w:tcW w:w="740" w:type="dxa"/>
          </w:tcPr>
          <w:p w:rsidR="007521DA" w:rsidRPr="007521DA" w:rsidRDefault="00893F71" w:rsidP="007521DA">
            <w:pPr>
              <w:rPr>
                <w:b/>
                <w:lang w:bidi="en-US"/>
              </w:rPr>
            </w:pPr>
            <w:r>
              <w:rPr>
                <w:b/>
                <w:lang w:bidi="en-US"/>
              </w:rPr>
              <w:t>E</w:t>
            </w:r>
          </w:p>
        </w:tc>
      </w:tr>
      <w:tr w:rsidR="007521DA" w:rsidRPr="007521DA" w:rsidTr="007521DA">
        <w:trPr>
          <w:trHeight w:val="433"/>
        </w:trPr>
        <w:tc>
          <w:tcPr>
            <w:tcW w:w="4681" w:type="dxa"/>
          </w:tcPr>
          <w:p w:rsidR="007521DA" w:rsidRPr="007521DA" w:rsidRDefault="007521DA" w:rsidP="007521DA">
            <w:pPr>
              <w:rPr>
                <w:b/>
                <w:lang w:bidi="en-US"/>
              </w:rPr>
            </w:pPr>
            <w:r w:rsidRPr="007521DA">
              <w:rPr>
                <w:b/>
                <w:lang w:bidi="en-US"/>
              </w:rPr>
              <w:t>Jennifer Leszyk</w:t>
            </w:r>
          </w:p>
        </w:tc>
        <w:tc>
          <w:tcPr>
            <w:tcW w:w="720" w:type="dxa"/>
          </w:tcPr>
          <w:p w:rsidR="007521DA" w:rsidRPr="007521DA" w:rsidRDefault="00893F71" w:rsidP="007521DA">
            <w:pPr>
              <w:rPr>
                <w:b/>
                <w:lang w:bidi="en-US"/>
              </w:rPr>
            </w:pPr>
            <w:r>
              <w:rPr>
                <w:b/>
                <w:lang w:bidi="en-US"/>
              </w:rPr>
              <w:t>E</w:t>
            </w:r>
          </w:p>
        </w:tc>
        <w:tc>
          <w:tcPr>
            <w:tcW w:w="4052" w:type="dxa"/>
          </w:tcPr>
          <w:p w:rsidR="007521DA" w:rsidRPr="007521DA" w:rsidRDefault="007521DA" w:rsidP="007521DA">
            <w:pPr>
              <w:rPr>
                <w:b/>
                <w:lang w:bidi="en-US"/>
              </w:rPr>
            </w:pPr>
          </w:p>
        </w:tc>
        <w:tc>
          <w:tcPr>
            <w:tcW w:w="740" w:type="dxa"/>
          </w:tcPr>
          <w:p w:rsidR="007521DA" w:rsidRPr="007521DA" w:rsidRDefault="007521DA" w:rsidP="007521DA">
            <w:pPr>
              <w:rPr>
                <w:b/>
                <w:lang w:bidi="en-US"/>
              </w:rPr>
            </w:pPr>
          </w:p>
        </w:tc>
      </w:tr>
    </w:tbl>
    <w:p w:rsidR="007521DA" w:rsidRPr="007521DA" w:rsidRDefault="007521DA" w:rsidP="007521DA">
      <w:pPr>
        <w:contextualSpacing/>
        <w:rPr>
          <w:rFonts w:ascii="Times New Roman" w:eastAsia="Calibri" w:hAnsi="Times New Roman" w:cs="Times New Roman"/>
          <w:sz w:val="24"/>
          <w:szCs w:val="24"/>
        </w:rPr>
      </w:pPr>
      <w:r w:rsidRPr="007521DA">
        <w:rPr>
          <w:rFonts w:ascii="Times New Roman" w:eastAsia="Calibri" w:hAnsi="Times New Roman" w:cs="Times New Roman"/>
          <w:b/>
          <w:sz w:val="24"/>
          <w:szCs w:val="24"/>
        </w:rPr>
        <w:t>Staff in Attendance</w:t>
      </w:r>
      <w:r w:rsidR="00893F71">
        <w:rPr>
          <w:rFonts w:ascii="Times New Roman" w:eastAsia="Calibri" w:hAnsi="Times New Roman" w:cs="Times New Roman"/>
          <w:sz w:val="24"/>
          <w:szCs w:val="24"/>
        </w:rPr>
        <w:t xml:space="preserve">: </w:t>
      </w:r>
      <w:r w:rsidR="00FE1FA8">
        <w:rPr>
          <w:rFonts w:ascii="Times New Roman" w:eastAsia="Calibri" w:hAnsi="Times New Roman" w:cs="Times New Roman"/>
          <w:sz w:val="24"/>
          <w:szCs w:val="24"/>
        </w:rPr>
        <w:t>Danielle Reese</w:t>
      </w:r>
      <w:r w:rsidRPr="007521DA">
        <w:rPr>
          <w:rFonts w:ascii="Times New Roman" w:eastAsia="Calibri" w:hAnsi="Times New Roman" w:cs="Times New Roman"/>
          <w:sz w:val="24"/>
          <w:szCs w:val="24"/>
        </w:rPr>
        <w:t>, Sara Wall</w:t>
      </w:r>
      <w:r w:rsidR="0098342B">
        <w:rPr>
          <w:rFonts w:ascii="Times New Roman" w:eastAsia="Calibri" w:hAnsi="Times New Roman" w:cs="Times New Roman"/>
          <w:sz w:val="24"/>
          <w:szCs w:val="24"/>
        </w:rPr>
        <w:t xml:space="preserve"> Bollinger</w:t>
      </w:r>
    </w:p>
    <w:p w:rsidR="007521DA" w:rsidRPr="007521DA" w:rsidRDefault="007521DA" w:rsidP="007521DA">
      <w:pPr>
        <w:contextualSpacing/>
        <w:rPr>
          <w:rFonts w:ascii="Times New Roman" w:eastAsia="Calibri" w:hAnsi="Times New Roman" w:cs="Times New Roman"/>
          <w:sz w:val="24"/>
          <w:szCs w:val="24"/>
        </w:rPr>
      </w:pPr>
    </w:p>
    <w:p w:rsidR="007521DA" w:rsidRPr="007521DA" w:rsidRDefault="007521DA" w:rsidP="007521DA">
      <w:pPr>
        <w:spacing w:after="0" w:line="240" w:lineRule="auto"/>
        <w:contextualSpacing/>
        <w:rPr>
          <w:rFonts w:ascii="Times New Roman" w:eastAsia="Calibri" w:hAnsi="Times New Roman" w:cs="Times New Roman"/>
          <w:sz w:val="24"/>
          <w:szCs w:val="24"/>
        </w:rPr>
      </w:pPr>
      <w:r w:rsidRPr="007521DA">
        <w:rPr>
          <w:rFonts w:ascii="Times New Roman" w:eastAsia="Calibri" w:hAnsi="Times New Roman" w:cs="Times New Roman"/>
          <w:b/>
          <w:sz w:val="24"/>
          <w:szCs w:val="24"/>
        </w:rPr>
        <w:t xml:space="preserve">Call to order &amp; Introductions: </w:t>
      </w:r>
      <w:r w:rsidRPr="007521DA">
        <w:rPr>
          <w:rFonts w:ascii="Times New Roman" w:eastAsia="Calibri" w:hAnsi="Times New Roman" w:cs="Times New Roman"/>
          <w:sz w:val="24"/>
          <w:szCs w:val="24"/>
        </w:rPr>
        <w:t>Meeting convened was c</w:t>
      </w:r>
      <w:r w:rsidR="00893F71">
        <w:rPr>
          <w:rFonts w:ascii="Times New Roman" w:eastAsia="Calibri" w:hAnsi="Times New Roman" w:cs="Times New Roman"/>
          <w:sz w:val="24"/>
          <w:szCs w:val="24"/>
        </w:rPr>
        <w:t>alled to order at 11:01</w:t>
      </w:r>
      <w:r w:rsidR="0098342B">
        <w:rPr>
          <w:rFonts w:ascii="Times New Roman" w:eastAsia="Calibri" w:hAnsi="Times New Roman" w:cs="Times New Roman"/>
          <w:sz w:val="24"/>
          <w:szCs w:val="24"/>
        </w:rPr>
        <w:t xml:space="preserve"> AM by Richard </w:t>
      </w:r>
      <w:r w:rsidRPr="007521DA">
        <w:rPr>
          <w:rFonts w:ascii="Times New Roman" w:eastAsia="Calibri" w:hAnsi="Times New Roman" w:cs="Times New Roman"/>
          <w:sz w:val="24"/>
          <w:szCs w:val="24"/>
        </w:rPr>
        <w:t>Merchant</w:t>
      </w:r>
      <w:r w:rsidR="00D338F4">
        <w:rPr>
          <w:rFonts w:ascii="Times New Roman" w:eastAsia="Calibri" w:hAnsi="Times New Roman" w:cs="Times New Roman"/>
          <w:sz w:val="24"/>
          <w:szCs w:val="24"/>
        </w:rPr>
        <w:t>,</w:t>
      </w:r>
      <w:r w:rsidR="00FE1FA8">
        <w:rPr>
          <w:rFonts w:ascii="Times New Roman" w:eastAsia="Calibri" w:hAnsi="Times New Roman" w:cs="Times New Roman"/>
          <w:sz w:val="24"/>
          <w:szCs w:val="24"/>
        </w:rPr>
        <w:t xml:space="preserve"> Quorum was established </w:t>
      </w:r>
    </w:p>
    <w:p w:rsidR="007521DA" w:rsidRPr="007521DA" w:rsidRDefault="007521DA" w:rsidP="007521DA">
      <w:pPr>
        <w:spacing w:after="0" w:line="240" w:lineRule="auto"/>
        <w:ind w:left="360"/>
        <w:contextualSpacing/>
        <w:rPr>
          <w:rFonts w:ascii="Times New Roman" w:eastAsia="Calibri" w:hAnsi="Times New Roman" w:cs="Times New Roman"/>
          <w:b/>
          <w:sz w:val="24"/>
          <w:szCs w:val="24"/>
        </w:rPr>
      </w:pPr>
    </w:p>
    <w:p w:rsidR="007521DA" w:rsidRPr="007521DA" w:rsidRDefault="007521DA" w:rsidP="007521DA">
      <w:pPr>
        <w:spacing w:after="0" w:line="240" w:lineRule="auto"/>
        <w:contextualSpacing/>
        <w:rPr>
          <w:rFonts w:ascii="Times New Roman" w:eastAsia="Calibri" w:hAnsi="Times New Roman" w:cs="Times New Roman"/>
          <w:sz w:val="24"/>
          <w:szCs w:val="24"/>
        </w:rPr>
      </w:pPr>
      <w:r w:rsidRPr="007521DA">
        <w:rPr>
          <w:rFonts w:ascii="Times New Roman" w:eastAsia="Calibri" w:hAnsi="Times New Roman" w:cs="Times New Roman"/>
          <w:b/>
          <w:sz w:val="24"/>
          <w:szCs w:val="24"/>
        </w:rPr>
        <w:t xml:space="preserve">Approval of Minutes, </w:t>
      </w:r>
      <w:r w:rsidR="00893F71">
        <w:rPr>
          <w:rFonts w:ascii="Times New Roman" w:eastAsia="Calibri" w:hAnsi="Times New Roman" w:cs="Times New Roman"/>
          <w:b/>
          <w:sz w:val="24"/>
          <w:szCs w:val="24"/>
        </w:rPr>
        <w:t>February 15, 2018</w:t>
      </w:r>
      <w:r w:rsidRPr="007521DA">
        <w:rPr>
          <w:rFonts w:ascii="Times New Roman" w:eastAsia="Calibri" w:hAnsi="Times New Roman" w:cs="Times New Roman"/>
          <w:b/>
          <w:sz w:val="24"/>
          <w:szCs w:val="24"/>
        </w:rPr>
        <w:t xml:space="preserve">: </w:t>
      </w:r>
      <w:r w:rsidRPr="007521DA">
        <w:rPr>
          <w:rFonts w:ascii="Times New Roman" w:eastAsia="Calibri" w:hAnsi="Times New Roman" w:cs="Times New Roman"/>
          <w:sz w:val="24"/>
          <w:szCs w:val="24"/>
        </w:rPr>
        <w:t xml:space="preserve">No changes to minutes. </w:t>
      </w:r>
      <w:r w:rsidR="00893F71">
        <w:rPr>
          <w:rFonts w:ascii="Times New Roman" w:eastAsia="Calibri" w:hAnsi="Times New Roman" w:cs="Times New Roman"/>
          <w:sz w:val="24"/>
          <w:szCs w:val="24"/>
        </w:rPr>
        <w:t>Richard M., made a motion to appro</w:t>
      </w:r>
      <w:r w:rsidR="00AB6FFC">
        <w:rPr>
          <w:rFonts w:ascii="Times New Roman" w:eastAsia="Calibri" w:hAnsi="Times New Roman" w:cs="Times New Roman"/>
          <w:sz w:val="24"/>
          <w:szCs w:val="24"/>
        </w:rPr>
        <w:t xml:space="preserve">ve the minutes, Ann B., </w:t>
      </w:r>
      <w:bookmarkStart w:id="0" w:name="_GoBack"/>
      <w:bookmarkEnd w:id="0"/>
      <w:r w:rsidR="00F27D47">
        <w:rPr>
          <w:rFonts w:ascii="Times New Roman" w:eastAsia="Calibri" w:hAnsi="Times New Roman" w:cs="Times New Roman"/>
          <w:sz w:val="24"/>
          <w:szCs w:val="24"/>
        </w:rPr>
        <w:t>2</w:t>
      </w:r>
      <w:r w:rsidR="00F27D47" w:rsidRPr="00AB6FFC">
        <w:rPr>
          <w:rFonts w:ascii="Times New Roman" w:eastAsia="Calibri" w:hAnsi="Times New Roman" w:cs="Times New Roman"/>
          <w:sz w:val="24"/>
          <w:szCs w:val="24"/>
          <w:vertAlign w:val="superscript"/>
        </w:rPr>
        <w:t>nd</w:t>
      </w:r>
      <w:r w:rsidR="00F27D47">
        <w:rPr>
          <w:rFonts w:ascii="Times New Roman" w:eastAsia="Calibri" w:hAnsi="Times New Roman" w:cs="Times New Roman"/>
          <w:sz w:val="24"/>
          <w:szCs w:val="24"/>
        </w:rPr>
        <w:t>,</w:t>
      </w:r>
      <w:r w:rsidR="00893F71">
        <w:rPr>
          <w:rFonts w:ascii="Times New Roman" w:eastAsia="Calibri" w:hAnsi="Times New Roman" w:cs="Times New Roman"/>
          <w:sz w:val="24"/>
          <w:szCs w:val="24"/>
        </w:rPr>
        <w:t xml:space="preserve"> all members in favor, motion carried </w:t>
      </w:r>
    </w:p>
    <w:p w:rsidR="007521DA" w:rsidRPr="007521DA" w:rsidRDefault="007521DA" w:rsidP="007521DA">
      <w:pPr>
        <w:spacing w:after="0" w:line="240" w:lineRule="auto"/>
        <w:contextualSpacing/>
        <w:rPr>
          <w:rFonts w:ascii="Times New Roman" w:eastAsia="Calibri" w:hAnsi="Times New Roman" w:cs="Times New Roman"/>
          <w:sz w:val="24"/>
          <w:szCs w:val="24"/>
        </w:rPr>
      </w:pPr>
    </w:p>
    <w:p w:rsidR="007521DA" w:rsidRPr="007521DA" w:rsidRDefault="00AB4C47" w:rsidP="007521D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b/>
          <w:sz w:val="24"/>
          <w:szCs w:val="24"/>
        </w:rPr>
        <w:t>Agenda Modifications</w:t>
      </w:r>
      <w:r w:rsidR="007521DA" w:rsidRPr="007521DA">
        <w:rPr>
          <w:rFonts w:ascii="Times New Roman" w:eastAsia="Calibri" w:hAnsi="Times New Roman" w:cs="Times New Roman"/>
          <w:b/>
          <w:sz w:val="24"/>
          <w:szCs w:val="24"/>
        </w:rPr>
        <w:t>: R. Merchant –</w:t>
      </w:r>
      <w:r w:rsidR="00893F71">
        <w:rPr>
          <w:rFonts w:ascii="Times New Roman" w:hAnsi="Times New Roman" w:cs="Times New Roman"/>
          <w:sz w:val="24"/>
          <w:szCs w:val="24"/>
        </w:rPr>
        <w:t xml:space="preserve">Sara B., asked that Grant Funding be added to New Business </w:t>
      </w:r>
    </w:p>
    <w:p w:rsidR="007521DA" w:rsidRPr="007521DA" w:rsidRDefault="007521DA" w:rsidP="007521DA">
      <w:pPr>
        <w:pStyle w:val="TableParagraph"/>
        <w:tabs>
          <w:tab w:val="left" w:pos="468"/>
          <w:tab w:val="left" w:pos="469"/>
        </w:tabs>
        <w:spacing w:line="268" w:lineRule="exact"/>
        <w:ind w:left="1188"/>
        <w:rPr>
          <w:sz w:val="24"/>
          <w:szCs w:val="24"/>
        </w:rPr>
      </w:pPr>
    </w:p>
    <w:p w:rsidR="007E1E7B" w:rsidRPr="007E1E7B" w:rsidRDefault="007521DA" w:rsidP="007521DA">
      <w:pPr>
        <w:rPr>
          <w:rFonts w:ascii="Times New Roman" w:eastAsia="Calibri" w:hAnsi="Times New Roman" w:cs="Times New Roman"/>
          <w:b/>
          <w:sz w:val="24"/>
          <w:szCs w:val="24"/>
        </w:rPr>
      </w:pPr>
      <w:r w:rsidRPr="007521DA">
        <w:rPr>
          <w:rFonts w:ascii="Times New Roman" w:eastAsia="Calibri" w:hAnsi="Times New Roman" w:cs="Times New Roman"/>
          <w:b/>
          <w:sz w:val="24"/>
          <w:szCs w:val="24"/>
        </w:rPr>
        <w:t xml:space="preserve">Committee Reports </w:t>
      </w:r>
    </w:p>
    <w:p w:rsidR="007E1E7B" w:rsidRDefault="007E1E7B" w:rsidP="00AB4C47">
      <w:pPr>
        <w:ind w:left="720"/>
        <w:rPr>
          <w:rFonts w:ascii="Times New Roman" w:eastAsia="Calibri" w:hAnsi="Times New Roman" w:cs="Times New Roman"/>
          <w:b/>
          <w:sz w:val="24"/>
          <w:szCs w:val="24"/>
        </w:rPr>
      </w:pPr>
      <w:r>
        <w:rPr>
          <w:rFonts w:ascii="Times New Roman" w:eastAsia="Calibri" w:hAnsi="Times New Roman" w:cs="Times New Roman"/>
          <w:b/>
          <w:sz w:val="24"/>
          <w:szCs w:val="24"/>
        </w:rPr>
        <w:t>Policy- Barry</w:t>
      </w:r>
    </w:p>
    <w:p w:rsidR="007C1A4A" w:rsidRDefault="007B09AD" w:rsidP="007C1A4A">
      <w:pPr>
        <w:ind w:left="720"/>
        <w:rPr>
          <w:rFonts w:ascii="Times New Roman" w:eastAsia="Calibri" w:hAnsi="Times New Roman" w:cs="Times New Roman"/>
          <w:sz w:val="24"/>
          <w:szCs w:val="24"/>
        </w:rPr>
      </w:pPr>
      <w:r>
        <w:rPr>
          <w:rFonts w:ascii="Times New Roman" w:eastAsia="Calibri" w:hAnsi="Times New Roman" w:cs="Times New Roman"/>
          <w:sz w:val="24"/>
          <w:szCs w:val="24"/>
        </w:rPr>
        <w:t>Policy Committee meeting was March 13</w:t>
      </w:r>
      <w:r w:rsidRPr="007B09AD">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Barry t</w:t>
      </w:r>
      <w:r w:rsidR="007E1E7B">
        <w:rPr>
          <w:rFonts w:ascii="Times New Roman" w:eastAsia="Calibri" w:hAnsi="Times New Roman" w:cs="Times New Roman"/>
          <w:sz w:val="24"/>
          <w:szCs w:val="24"/>
        </w:rPr>
        <w:t xml:space="preserve">hanked staff for continuing to advocate and “stepping up” when it was needed. Discussed continued concerns over the possible 20% reduction in funding to Rural Health Networks and pooling of 30 public health and rural health programs. </w:t>
      </w:r>
      <w:r w:rsidR="00480658">
        <w:rPr>
          <w:rFonts w:ascii="Times New Roman" w:eastAsia="Calibri" w:hAnsi="Times New Roman" w:cs="Times New Roman"/>
          <w:sz w:val="24"/>
          <w:szCs w:val="24"/>
        </w:rPr>
        <w:t xml:space="preserve">Continued advocacy needs to be pushed over the next 10 days. </w:t>
      </w:r>
      <w:r w:rsidR="007E1E7B">
        <w:rPr>
          <w:rFonts w:ascii="Times New Roman" w:eastAsia="Calibri" w:hAnsi="Times New Roman" w:cs="Times New Roman"/>
          <w:sz w:val="24"/>
          <w:szCs w:val="24"/>
        </w:rPr>
        <w:t xml:space="preserve">Sara </w:t>
      </w:r>
      <w:r w:rsidR="00480658">
        <w:rPr>
          <w:rFonts w:ascii="Times New Roman" w:eastAsia="Calibri" w:hAnsi="Times New Roman" w:cs="Times New Roman"/>
          <w:sz w:val="24"/>
          <w:szCs w:val="24"/>
        </w:rPr>
        <w:t xml:space="preserve">stated that several Rural Health Networks met with Senator Catharine </w:t>
      </w:r>
      <w:r w:rsidR="00480658">
        <w:rPr>
          <w:rFonts w:ascii="Times New Roman" w:eastAsia="Calibri" w:hAnsi="Times New Roman" w:cs="Times New Roman"/>
          <w:sz w:val="24"/>
          <w:szCs w:val="24"/>
        </w:rPr>
        <w:lastRenderedPageBreak/>
        <w:t>Young</w:t>
      </w:r>
      <w:r w:rsidR="007C1A4A">
        <w:rPr>
          <w:rFonts w:ascii="Times New Roman" w:eastAsia="Calibri" w:hAnsi="Times New Roman" w:cs="Times New Roman"/>
          <w:sz w:val="24"/>
          <w:szCs w:val="24"/>
        </w:rPr>
        <w:t xml:space="preserve"> this week</w:t>
      </w:r>
      <w:r w:rsidR="00EE7A6F">
        <w:rPr>
          <w:rFonts w:ascii="Times New Roman" w:eastAsia="Calibri" w:hAnsi="Times New Roman" w:cs="Times New Roman"/>
          <w:sz w:val="24"/>
          <w:szCs w:val="24"/>
        </w:rPr>
        <w:t xml:space="preserve"> and that C</w:t>
      </w:r>
      <w:r w:rsidR="007C1A4A">
        <w:rPr>
          <w:rFonts w:ascii="Times New Roman" w:eastAsia="Calibri" w:hAnsi="Times New Roman" w:cs="Times New Roman"/>
          <w:sz w:val="24"/>
          <w:szCs w:val="24"/>
        </w:rPr>
        <w:t xml:space="preserve">onference members from the House and Senate have been identified. </w:t>
      </w:r>
    </w:p>
    <w:p w:rsidR="007C1A4A" w:rsidRPr="007C1A4A" w:rsidRDefault="00EE7A6F" w:rsidP="007C1A4A">
      <w:pPr>
        <w:ind w:left="720"/>
        <w:rPr>
          <w:rFonts w:ascii="Times New Roman" w:eastAsia="Calibri" w:hAnsi="Times New Roman" w:cs="Times New Roman"/>
          <w:sz w:val="24"/>
          <w:szCs w:val="24"/>
        </w:rPr>
      </w:pPr>
      <w:r>
        <w:rPr>
          <w:rFonts w:ascii="Times New Roman" w:eastAsia="Calibri" w:hAnsi="Times New Roman" w:cs="Times New Roman"/>
          <w:sz w:val="24"/>
          <w:szCs w:val="24"/>
        </w:rPr>
        <w:t>Barry</w:t>
      </w:r>
      <w:r w:rsidR="007C1A4A">
        <w:rPr>
          <w:rFonts w:ascii="Times New Roman" w:eastAsia="Calibri" w:hAnsi="Times New Roman" w:cs="Times New Roman"/>
          <w:sz w:val="24"/>
          <w:szCs w:val="24"/>
        </w:rPr>
        <w:t xml:space="preserve"> made a request on behalf of the Policy Committee that all Board </w:t>
      </w:r>
      <w:r>
        <w:rPr>
          <w:rFonts w:ascii="Times New Roman" w:eastAsia="Calibri" w:hAnsi="Times New Roman" w:cs="Times New Roman"/>
          <w:sz w:val="24"/>
          <w:szCs w:val="24"/>
        </w:rPr>
        <w:t>Members</w:t>
      </w:r>
      <w:r w:rsidR="007C1A4A">
        <w:rPr>
          <w:rFonts w:ascii="Times New Roman" w:eastAsia="Calibri" w:hAnsi="Times New Roman" w:cs="Times New Roman"/>
          <w:sz w:val="24"/>
          <w:szCs w:val="24"/>
        </w:rPr>
        <w:t xml:space="preserve"> reach out to Megan Baldwin via email urging </w:t>
      </w:r>
      <w:r>
        <w:rPr>
          <w:rFonts w:ascii="Times New Roman" w:eastAsia="Calibri" w:hAnsi="Times New Roman" w:cs="Times New Roman"/>
          <w:sz w:val="24"/>
          <w:szCs w:val="24"/>
        </w:rPr>
        <w:t>her</w:t>
      </w:r>
      <w:r w:rsidR="007C1A4A">
        <w:rPr>
          <w:rFonts w:ascii="Times New Roman" w:eastAsia="Calibri" w:hAnsi="Times New Roman" w:cs="Times New Roman"/>
          <w:sz w:val="24"/>
          <w:szCs w:val="24"/>
        </w:rPr>
        <w:t xml:space="preserve"> and the Governor to</w:t>
      </w:r>
      <w:r>
        <w:rPr>
          <w:rFonts w:ascii="Times New Roman" w:eastAsia="Calibri" w:hAnsi="Times New Roman" w:cs="Times New Roman"/>
          <w:sz w:val="24"/>
          <w:szCs w:val="24"/>
        </w:rPr>
        <w:t xml:space="preserve"> restore funding. Barry B., motioned that Jack’s request be granted, Derrik C. 2</w:t>
      </w:r>
      <w:r w:rsidRPr="00EE7A6F">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this motion; all we in favor, motion was carried. </w:t>
      </w:r>
    </w:p>
    <w:p w:rsidR="007C1A4A" w:rsidRDefault="007C1A4A" w:rsidP="00EE7A6F">
      <w:pPr>
        <w:ind w:left="720"/>
        <w:rPr>
          <w:rFonts w:ascii="Times New Roman" w:eastAsia="Calibri" w:hAnsi="Times New Roman" w:cs="Times New Roman"/>
          <w:sz w:val="24"/>
          <w:szCs w:val="24"/>
        </w:rPr>
      </w:pPr>
      <w:r w:rsidRPr="007C1A4A">
        <w:rPr>
          <w:rFonts w:ascii="Times New Roman" w:eastAsia="Calibri" w:hAnsi="Times New Roman" w:cs="Times New Roman"/>
          <w:b/>
          <w:sz w:val="24"/>
          <w:szCs w:val="24"/>
        </w:rPr>
        <w:t>Action:</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Members should expect an email from Sara tomorrow (3/16) that includes letter templates; these should be sent to the identified conference members from the House and Senate</w:t>
      </w:r>
      <w:r w:rsidR="00EE7A6F">
        <w:rPr>
          <w:rFonts w:ascii="Times New Roman" w:eastAsia="Calibri" w:hAnsi="Times New Roman" w:cs="Times New Roman"/>
          <w:sz w:val="24"/>
          <w:szCs w:val="24"/>
        </w:rPr>
        <w:t>.</w:t>
      </w:r>
    </w:p>
    <w:p w:rsidR="00EE7A6F" w:rsidRPr="007C1A4A" w:rsidRDefault="00EE7A6F" w:rsidP="00EE7A6F">
      <w:pPr>
        <w:ind w:left="720"/>
        <w:rPr>
          <w:rFonts w:ascii="Times New Roman" w:eastAsia="Calibri" w:hAnsi="Times New Roman" w:cs="Times New Roman"/>
          <w:sz w:val="24"/>
          <w:szCs w:val="24"/>
        </w:rPr>
      </w:pPr>
      <w:r>
        <w:rPr>
          <w:rFonts w:ascii="Times New Roman" w:eastAsia="Calibri" w:hAnsi="Times New Roman" w:cs="Times New Roman"/>
          <w:b/>
          <w:sz w:val="24"/>
          <w:szCs w:val="24"/>
        </w:rPr>
        <w:t>Action:</w:t>
      </w:r>
      <w:r>
        <w:rPr>
          <w:rFonts w:ascii="Times New Roman" w:eastAsia="Calibri" w:hAnsi="Times New Roman" w:cs="Times New Roman"/>
          <w:sz w:val="24"/>
          <w:szCs w:val="24"/>
        </w:rPr>
        <w:t xml:space="preserve"> Barry will send Megan Baldwin’s email information to the Board Member’s and Member’s will contact Megan via email to advocate </w:t>
      </w:r>
    </w:p>
    <w:p w:rsidR="00AB4C47" w:rsidRPr="007521DA" w:rsidRDefault="00AB4C47" w:rsidP="00AB4C47">
      <w:pPr>
        <w:ind w:left="720"/>
        <w:rPr>
          <w:rFonts w:ascii="Times New Roman" w:eastAsia="Calibri" w:hAnsi="Times New Roman" w:cs="Times New Roman"/>
          <w:b/>
          <w:sz w:val="24"/>
          <w:szCs w:val="24"/>
        </w:rPr>
      </w:pPr>
      <w:r w:rsidRPr="007521DA">
        <w:rPr>
          <w:rFonts w:ascii="Times New Roman" w:eastAsia="Calibri" w:hAnsi="Times New Roman" w:cs="Times New Roman"/>
          <w:b/>
          <w:sz w:val="24"/>
          <w:szCs w:val="24"/>
        </w:rPr>
        <w:t>Membership – Jack</w:t>
      </w:r>
    </w:p>
    <w:p w:rsidR="00480658" w:rsidRDefault="00480658" w:rsidP="00480658">
      <w:pPr>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Thanked Board Members who went above and beyond for recruitment of new members. Membership revenue is up almost $3500 compared to this time last year; we are close to $10,000 our goal is $12,500. Jack hopes to be able to complete a summary report next month. Discussed what we needed to consider when seeking out larger conference </w:t>
      </w:r>
      <w:r w:rsidR="00B069A4">
        <w:rPr>
          <w:rFonts w:ascii="Times New Roman" w:eastAsia="Calibri" w:hAnsi="Times New Roman" w:cs="Times New Roman"/>
          <w:sz w:val="24"/>
          <w:szCs w:val="24"/>
        </w:rPr>
        <w:t>sponsors; sponsors would be</w:t>
      </w:r>
      <w:r>
        <w:rPr>
          <w:rFonts w:ascii="Times New Roman" w:eastAsia="Calibri" w:hAnsi="Times New Roman" w:cs="Times New Roman"/>
          <w:sz w:val="24"/>
          <w:szCs w:val="24"/>
        </w:rPr>
        <w:t xml:space="preserve"> financially</w:t>
      </w:r>
      <w:r w:rsidR="00B069A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beneficial and </w:t>
      </w:r>
      <w:r w:rsidR="00B069A4">
        <w:rPr>
          <w:rFonts w:ascii="Times New Roman" w:eastAsia="Calibri" w:hAnsi="Times New Roman" w:cs="Times New Roman"/>
          <w:sz w:val="24"/>
          <w:szCs w:val="24"/>
        </w:rPr>
        <w:t xml:space="preserve">a great resource. </w:t>
      </w:r>
      <w:r w:rsidR="007B09AD">
        <w:rPr>
          <w:rFonts w:ascii="Times New Roman" w:eastAsia="Calibri" w:hAnsi="Times New Roman" w:cs="Times New Roman"/>
          <w:sz w:val="24"/>
          <w:szCs w:val="24"/>
        </w:rPr>
        <w:t xml:space="preserve">Richard M., reminded the Board that student memberships are free for the month of March and we should continue pushing student memberships. </w:t>
      </w:r>
    </w:p>
    <w:p w:rsidR="00AB4C47" w:rsidRPr="00DA6143" w:rsidRDefault="00AB4C47" w:rsidP="00DA6143">
      <w:pPr>
        <w:ind w:left="720"/>
        <w:rPr>
          <w:rFonts w:ascii="Times New Roman" w:eastAsia="Calibri" w:hAnsi="Times New Roman" w:cs="Times New Roman"/>
          <w:sz w:val="24"/>
          <w:szCs w:val="24"/>
        </w:rPr>
      </w:pPr>
      <w:r w:rsidRPr="007521DA">
        <w:rPr>
          <w:rFonts w:ascii="Times New Roman" w:eastAsia="Calibri" w:hAnsi="Times New Roman" w:cs="Times New Roman"/>
          <w:b/>
          <w:sz w:val="24"/>
          <w:szCs w:val="24"/>
        </w:rPr>
        <w:t>Action:</w:t>
      </w:r>
      <w:r w:rsidRPr="007521DA">
        <w:t xml:space="preserve"> </w:t>
      </w:r>
      <w:r w:rsidR="00480658">
        <w:rPr>
          <w:rFonts w:ascii="Times New Roman" w:eastAsia="Calibri" w:hAnsi="Times New Roman" w:cs="Times New Roman"/>
          <w:sz w:val="24"/>
          <w:szCs w:val="24"/>
        </w:rPr>
        <w:t xml:space="preserve">Continue to recruit members and encourage student membership </w:t>
      </w:r>
    </w:p>
    <w:p w:rsidR="007521DA" w:rsidRDefault="006F7C1C" w:rsidP="005B42FB">
      <w:pPr>
        <w:ind w:firstLine="468"/>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7521DA">
        <w:rPr>
          <w:rFonts w:ascii="Times New Roman" w:eastAsia="Calibri" w:hAnsi="Times New Roman" w:cs="Times New Roman"/>
          <w:b/>
          <w:sz w:val="24"/>
          <w:szCs w:val="24"/>
        </w:rPr>
        <w:t>Governance – Claire</w:t>
      </w:r>
    </w:p>
    <w:p w:rsidR="007B09AD" w:rsidRDefault="007B09AD" w:rsidP="00DA6143">
      <w:pPr>
        <w:ind w:left="720"/>
        <w:rPr>
          <w:rFonts w:ascii="Times New Roman" w:eastAsia="Times New Roman" w:hAnsi="Times New Roman" w:cs="Times New Roman"/>
          <w:lang w:bidi="en-US"/>
        </w:rPr>
      </w:pPr>
      <w:r>
        <w:rPr>
          <w:rFonts w:ascii="Times New Roman" w:eastAsia="Times New Roman" w:hAnsi="Times New Roman" w:cs="Times New Roman"/>
          <w:lang w:bidi="en-US"/>
        </w:rPr>
        <w:t xml:space="preserve">Claire thanked Members who have submitted completed COI forms and encouraged other members to submit their forms to </w:t>
      </w:r>
      <w:hyperlink r:id="rId7" w:history="1">
        <w:r w:rsidRPr="00192C16">
          <w:rPr>
            <w:rStyle w:val="Hyperlink"/>
            <w:rFonts w:ascii="Times New Roman" w:eastAsia="Times New Roman" w:hAnsi="Times New Roman" w:cs="Times New Roman"/>
            <w:lang w:bidi="en-US"/>
          </w:rPr>
          <w:t>info@nysarh.org</w:t>
        </w:r>
      </w:hyperlink>
      <w:r>
        <w:rPr>
          <w:rFonts w:ascii="Times New Roman" w:eastAsia="Times New Roman" w:hAnsi="Times New Roman" w:cs="Times New Roman"/>
          <w:lang w:bidi="en-US"/>
        </w:rPr>
        <w:t xml:space="preserve"> as soon as possible. Governance meeting was scheduled for Monday 3/12 but was rescheduled due to the limited number of returned COI forms. </w:t>
      </w:r>
    </w:p>
    <w:p w:rsidR="006A3A94" w:rsidRPr="006A3A94" w:rsidRDefault="006A3A94" w:rsidP="00DA6143">
      <w:pPr>
        <w:ind w:left="720"/>
        <w:rPr>
          <w:rFonts w:ascii="Times New Roman" w:eastAsia="Times New Roman" w:hAnsi="Times New Roman" w:cs="Times New Roman"/>
          <w:lang w:bidi="en-US"/>
        </w:rPr>
      </w:pPr>
      <w:r>
        <w:rPr>
          <w:rFonts w:ascii="Times New Roman" w:eastAsia="Times New Roman" w:hAnsi="Times New Roman" w:cs="Times New Roman"/>
          <w:b/>
          <w:lang w:bidi="en-US"/>
        </w:rPr>
        <w:t xml:space="preserve">Action: </w:t>
      </w:r>
      <w:r w:rsidR="007B09AD">
        <w:rPr>
          <w:rFonts w:ascii="Times New Roman" w:eastAsia="Times New Roman" w:hAnsi="Times New Roman" w:cs="Times New Roman"/>
          <w:lang w:bidi="en-US"/>
        </w:rPr>
        <w:t>Danielle and Sara will determine a date to reschedule Governance Committee meeting</w:t>
      </w:r>
    </w:p>
    <w:p w:rsidR="007521DA" w:rsidRDefault="005B42FB" w:rsidP="005B42FB">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Finance </w:t>
      </w:r>
      <w:r w:rsidR="007B09AD" w:rsidRPr="007521DA">
        <w:rPr>
          <w:rFonts w:ascii="Times New Roman" w:eastAsia="Calibri" w:hAnsi="Times New Roman" w:cs="Times New Roman"/>
          <w:b/>
          <w:sz w:val="24"/>
          <w:szCs w:val="24"/>
        </w:rPr>
        <w:t xml:space="preserve">– </w:t>
      </w:r>
      <w:r w:rsidR="007B09AD">
        <w:rPr>
          <w:rFonts w:ascii="Times New Roman" w:eastAsia="Calibri" w:hAnsi="Times New Roman" w:cs="Times New Roman"/>
          <w:b/>
          <w:sz w:val="24"/>
          <w:szCs w:val="24"/>
        </w:rPr>
        <w:t>Richard</w:t>
      </w:r>
      <w:r w:rsidR="007521DA" w:rsidRPr="007521DA">
        <w:rPr>
          <w:rFonts w:ascii="Times New Roman" w:eastAsia="Calibri" w:hAnsi="Times New Roman" w:cs="Times New Roman"/>
          <w:b/>
          <w:sz w:val="24"/>
          <w:szCs w:val="24"/>
        </w:rPr>
        <w:t xml:space="preserve"> K.</w:t>
      </w:r>
    </w:p>
    <w:p w:rsidR="007B09AD" w:rsidRPr="007B09AD" w:rsidRDefault="007B09AD" w:rsidP="007B09AD">
      <w:pPr>
        <w:ind w:left="720"/>
        <w:rPr>
          <w:rFonts w:ascii="Times New Roman" w:eastAsia="Calibri" w:hAnsi="Times New Roman" w:cs="Times New Roman"/>
          <w:sz w:val="24"/>
          <w:szCs w:val="24"/>
        </w:rPr>
      </w:pPr>
      <w:r>
        <w:rPr>
          <w:rFonts w:ascii="Times New Roman" w:eastAsia="Calibri" w:hAnsi="Times New Roman" w:cs="Times New Roman"/>
          <w:sz w:val="24"/>
          <w:szCs w:val="24"/>
        </w:rPr>
        <w:t>Finance Committee was scheduled to meet on Monday 3/12 but was rescheduled.   Reviewed Credit Card Policy; Richard made a motion</w:t>
      </w:r>
      <w:r w:rsidR="00123B21">
        <w:rPr>
          <w:rFonts w:ascii="Times New Roman" w:eastAsia="Calibri" w:hAnsi="Times New Roman" w:cs="Times New Roman"/>
          <w:sz w:val="24"/>
          <w:szCs w:val="24"/>
        </w:rPr>
        <w:t xml:space="preserve"> to approve this policy; Ann B., 2</w:t>
      </w:r>
      <w:r w:rsidR="00123B21" w:rsidRPr="00123B21">
        <w:rPr>
          <w:rFonts w:ascii="Times New Roman" w:eastAsia="Calibri" w:hAnsi="Times New Roman" w:cs="Times New Roman"/>
          <w:sz w:val="24"/>
          <w:szCs w:val="24"/>
          <w:vertAlign w:val="superscript"/>
        </w:rPr>
        <w:t>nd</w:t>
      </w:r>
      <w:r w:rsidR="00123B21">
        <w:rPr>
          <w:rFonts w:ascii="Times New Roman" w:eastAsia="Calibri" w:hAnsi="Times New Roman" w:cs="Times New Roman"/>
          <w:sz w:val="24"/>
          <w:szCs w:val="24"/>
        </w:rPr>
        <w:t xml:space="preserve"> the motion; all members were in favor and the motion was carried.</w:t>
      </w:r>
    </w:p>
    <w:p w:rsidR="00F14A7A" w:rsidRDefault="00F14A7A" w:rsidP="007521DA">
      <w:pPr>
        <w:ind w:left="720"/>
        <w:rPr>
          <w:rFonts w:ascii="Times New Roman" w:eastAsia="Times New Roman" w:hAnsi="Times New Roman" w:cs="Times New Roman"/>
          <w:lang w:bidi="en-US"/>
        </w:rPr>
      </w:pPr>
      <w:r>
        <w:rPr>
          <w:rFonts w:ascii="Times New Roman" w:eastAsia="Times New Roman" w:hAnsi="Times New Roman" w:cs="Times New Roman"/>
          <w:b/>
          <w:lang w:bidi="en-US"/>
        </w:rPr>
        <w:t>Action:</w:t>
      </w:r>
      <w:r w:rsidRPr="00F14A7A">
        <w:t xml:space="preserve"> </w:t>
      </w:r>
      <w:r w:rsidR="007B09AD">
        <w:rPr>
          <w:rFonts w:ascii="Times New Roman" w:eastAsia="Times New Roman" w:hAnsi="Times New Roman" w:cs="Times New Roman"/>
          <w:lang w:bidi="en-US"/>
        </w:rPr>
        <w:t xml:space="preserve">Danielle will complete transfer of information from the old QuickBooks to the new QuickBooks </w:t>
      </w:r>
    </w:p>
    <w:p w:rsidR="00AB6FFC" w:rsidRDefault="00AB6FFC" w:rsidP="007521DA">
      <w:pPr>
        <w:ind w:left="720"/>
        <w:rPr>
          <w:rFonts w:ascii="Times New Roman" w:eastAsia="Calibri" w:hAnsi="Times New Roman" w:cs="Times New Roman"/>
          <w:b/>
          <w:sz w:val="24"/>
          <w:szCs w:val="24"/>
        </w:rPr>
      </w:pPr>
    </w:p>
    <w:p w:rsidR="007521DA" w:rsidRDefault="007521DA" w:rsidP="007521DA">
      <w:pPr>
        <w:ind w:left="720"/>
        <w:rPr>
          <w:rFonts w:ascii="Times New Roman" w:eastAsia="Calibri" w:hAnsi="Times New Roman" w:cs="Times New Roman"/>
          <w:b/>
          <w:sz w:val="24"/>
          <w:szCs w:val="24"/>
        </w:rPr>
      </w:pPr>
      <w:r w:rsidRPr="007521DA">
        <w:rPr>
          <w:rFonts w:ascii="Times New Roman" w:eastAsia="Calibri" w:hAnsi="Times New Roman" w:cs="Times New Roman"/>
          <w:b/>
          <w:sz w:val="24"/>
          <w:szCs w:val="24"/>
        </w:rPr>
        <w:lastRenderedPageBreak/>
        <w:t xml:space="preserve">Conference Planning – </w:t>
      </w:r>
      <w:r w:rsidR="00123B21">
        <w:rPr>
          <w:rFonts w:ascii="Times New Roman" w:eastAsia="Calibri" w:hAnsi="Times New Roman" w:cs="Times New Roman"/>
          <w:b/>
          <w:sz w:val="24"/>
          <w:szCs w:val="24"/>
        </w:rPr>
        <w:t>Derrik</w:t>
      </w:r>
    </w:p>
    <w:p w:rsidR="00AB6FFC" w:rsidRDefault="00AB6FFC" w:rsidP="007521DA">
      <w:pPr>
        <w:ind w:left="720"/>
        <w:rPr>
          <w:rFonts w:ascii="Times New Roman" w:eastAsia="Calibri" w:hAnsi="Times New Roman" w:cs="Times New Roman"/>
          <w:sz w:val="24"/>
          <w:szCs w:val="24"/>
        </w:rPr>
      </w:pPr>
      <w:r>
        <w:rPr>
          <w:rFonts w:ascii="Times New Roman" w:eastAsia="Calibri" w:hAnsi="Times New Roman" w:cs="Times New Roman"/>
          <w:sz w:val="24"/>
          <w:szCs w:val="24"/>
        </w:rPr>
        <w:t>Theme for conference has been confirmed “Together We Can Move Mountains”; Gabe D., from SVHC has been working on the art for marketing materials, an image was selected and we can now move forward with creating materials to send out. Jackie L., signed the agreement with Greek Peak; location has been secured. Due to timing of events the Conference Committee has decided not to have the Chair Lift ride during the networking event. RFP’s for presenters and Sponsorship packets for sponsors are in process.</w:t>
      </w:r>
      <w:r w:rsidR="006D39C8">
        <w:rPr>
          <w:rFonts w:ascii="Times New Roman" w:eastAsia="Calibri" w:hAnsi="Times New Roman" w:cs="Times New Roman"/>
          <w:sz w:val="24"/>
          <w:szCs w:val="24"/>
        </w:rPr>
        <w:t xml:space="preserve"> Carrie R., stated they are continue to work on the student poster presentation portion of the conference but has concerns about the timing (Sept.) and this may add additional difficulties in securing students to present. Richard M., and Derrik C., confirmed that students who participate in the poster presentations will receive 1 year free NYSARH membership. </w:t>
      </w:r>
    </w:p>
    <w:p w:rsidR="00AB6FFC" w:rsidRPr="00AB6FFC" w:rsidRDefault="00AB6FFC" w:rsidP="007521DA">
      <w:pPr>
        <w:ind w:left="720"/>
        <w:rPr>
          <w:rFonts w:ascii="Times New Roman" w:eastAsia="Calibri" w:hAnsi="Times New Roman" w:cs="Times New Roman"/>
          <w:sz w:val="24"/>
          <w:szCs w:val="24"/>
        </w:rPr>
      </w:pPr>
      <w:r w:rsidRPr="00AB6FFC">
        <w:rPr>
          <w:rFonts w:ascii="Times New Roman" w:eastAsia="Calibri" w:hAnsi="Times New Roman" w:cs="Times New Roman"/>
          <w:b/>
          <w:sz w:val="24"/>
          <w:szCs w:val="24"/>
        </w:rPr>
        <w:t>Action</w:t>
      </w:r>
      <w:r>
        <w:rPr>
          <w:rFonts w:ascii="Times New Roman" w:eastAsia="Calibri" w:hAnsi="Times New Roman" w:cs="Times New Roman"/>
          <w:b/>
          <w:sz w:val="24"/>
          <w:szCs w:val="24"/>
        </w:rPr>
        <w:t>:</w:t>
      </w:r>
      <w:r>
        <w:rPr>
          <w:rFonts w:ascii="Times New Roman" w:eastAsia="Calibri" w:hAnsi="Times New Roman" w:cs="Times New Roman"/>
          <w:sz w:val="24"/>
          <w:szCs w:val="24"/>
        </w:rPr>
        <w:t xml:space="preserve"> Danielle and Jackie L., need to create a schedule of meetings for the Conference Sub-Committees</w:t>
      </w:r>
    </w:p>
    <w:p w:rsidR="005D7825" w:rsidRDefault="005D7825" w:rsidP="00F14A7A">
      <w:pPr>
        <w:widowControl w:val="0"/>
        <w:autoSpaceDE w:val="0"/>
        <w:autoSpaceDN w:val="0"/>
        <w:spacing w:after="0" w:line="262" w:lineRule="exact"/>
        <w:ind w:left="828"/>
        <w:rPr>
          <w:rFonts w:ascii="Times New Roman" w:eastAsia="Times New Roman" w:hAnsi="Times New Roman" w:cs="Times New Roman"/>
          <w:lang w:bidi="en-US"/>
        </w:rPr>
      </w:pPr>
    </w:p>
    <w:p w:rsidR="007521DA" w:rsidRDefault="00F14A7A" w:rsidP="00AB6FFC">
      <w:pPr>
        <w:spacing w:after="0" w:line="240" w:lineRule="auto"/>
        <w:contextualSpacing/>
        <w:rPr>
          <w:rFonts w:ascii="Times New Roman" w:eastAsia="Calibri" w:hAnsi="Times New Roman" w:cs="Times New Roman"/>
          <w:sz w:val="24"/>
          <w:szCs w:val="24"/>
        </w:rPr>
      </w:pPr>
      <w:r w:rsidRPr="00F14A7A">
        <w:rPr>
          <w:rFonts w:ascii="Times New Roman" w:eastAsia="Calibri" w:hAnsi="Times New Roman" w:cs="Times New Roman"/>
          <w:b/>
          <w:sz w:val="24"/>
          <w:szCs w:val="24"/>
        </w:rPr>
        <w:t>Executive Directors Report:</w:t>
      </w:r>
      <w:r w:rsidR="007521DA" w:rsidRPr="007521DA">
        <w:rPr>
          <w:rFonts w:ascii="Times New Roman" w:eastAsia="Calibri" w:hAnsi="Times New Roman" w:cs="Times New Roman"/>
          <w:b/>
          <w:sz w:val="24"/>
          <w:szCs w:val="24"/>
        </w:rPr>
        <w:t xml:space="preserve"> </w:t>
      </w:r>
    </w:p>
    <w:p w:rsidR="003836BB" w:rsidRDefault="003836BB" w:rsidP="007521DA">
      <w:pPr>
        <w:spacing w:after="0" w:line="240" w:lineRule="auto"/>
        <w:ind w:left="360"/>
        <w:contextualSpacing/>
        <w:rPr>
          <w:rFonts w:ascii="Times New Roman" w:eastAsia="Times New Roman" w:hAnsi="Times New Roman" w:cs="Times New Roman"/>
          <w:lang w:bidi="en-US"/>
        </w:rPr>
      </w:pPr>
    </w:p>
    <w:p w:rsidR="007521DA" w:rsidRDefault="00AB4C47" w:rsidP="007521DA">
      <w:pPr>
        <w:spacing w:after="0" w:line="240" w:lineRule="auto"/>
        <w:ind w:left="360"/>
        <w:contextualSpacing/>
        <w:rPr>
          <w:rFonts w:ascii="Times New Roman" w:eastAsia="Times New Roman" w:hAnsi="Times New Roman" w:cs="Times New Roman"/>
          <w:lang w:bidi="en-US"/>
        </w:rPr>
      </w:pPr>
      <w:r>
        <w:rPr>
          <w:rFonts w:ascii="Times New Roman" w:eastAsia="Times New Roman" w:hAnsi="Times New Roman" w:cs="Times New Roman"/>
          <w:lang w:bidi="en-US"/>
        </w:rPr>
        <w:t xml:space="preserve">Jackie </w:t>
      </w:r>
      <w:r w:rsidR="00DA6143">
        <w:rPr>
          <w:rFonts w:ascii="Times New Roman" w:eastAsia="Times New Roman" w:hAnsi="Times New Roman" w:cs="Times New Roman"/>
          <w:lang w:bidi="en-US"/>
        </w:rPr>
        <w:t xml:space="preserve">L., </w:t>
      </w:r>
      <w:r w:rsidR="00123B21">
        <w:rPr>
          <w:rFonts w:ascii="Times New Roman" w:eastAsia="Times New Roman" w:hAnsi="Times New Roman" w:cs="Times New Roman"/>
          <w:lang w:bidi="en-US"/>
        </w:rPr>
        <w:t>provided a written report that was provided to all Board Members via email. Richard M., pointed out the Networking and Communication section; of this report and the offer from HWNY to update the NYSARH website. Richard reviewed what the new website would include and additional features it would provide to NYSARH. Jack S., made a motion that we move forward with HWNY updating the website, Derrik C., 2</w:t>
      </w:r>
      <w:r w:rsidR="00123B21" w:rsidRPr="00123B21">
        <w:rPr>
          <w:rFonts w:ascii="Times New Roman" w:eastAsia="Times New Roman" w:hAnsi="Times New Roman" w:cs="Times New Roman"/>
          <w:vertAlign w:val="superscript"/>
          <w:lang w:bidi="en-US"/>
        </w:rPr>
        <w:t>nd</w:t>
      </w:r>
      <w:r w:rsidR="00123B21">
        <w:rPr>
          <w:rFonts w:ascii="Times New Roman" w:eastAsia="Times New Roman" w:hAnsi="Times New Roman" w:cs="Times New Roman"/>
          <w:lang w:bidi="en-US"/>
        </w:rPr>
        <w:t xml:space="preserve"> this motion, all members were in favor, Richard M., abstained; motion carried. </w:t>
      </w:r>
    </w:p>
    <w:p w:rsidR="00C033DD" w:rsidRDefault="00C033DD" w:rsidP="007521DA">
      <w:pPr>
        <w:spacing w:after="0" w:line="240" w:lineRule="auto"/>
        <w:ind w:left="360"/>
        <w:contextualSpacing/>
        <w:rPr>
          <w:rFonts w:ascii="Times New Roman" w:eastAsia="Times New Roman" w:hAnsi="Times New Roman" w:cs="Times New Roman"/>
          <w:lang w:bidi="en-US"/>
        </w:rPr>
      </w:pPr>
    </w:p>
    <w:p w:rsidR="00702FFC" w:rsidRPr="007521DA" w:rsidRDefault="00702FFC" w:rsidP="007521DA">
      <w:pPr>
        <w:spacing w:after="0" w:line="240" w:lineRule="auto"/>
        <w:ind w:left="360"/>
        <w:contextualSpacing/>
        <w:rPr>
          <w:rFonts w:ascii="Times New Roman" w:eastAsia="Calibri" w:hAnsi="Times New Roman" w:cs="Times New Roman"/>
          <w:b/>
          <w:sz w:val="24"/>
          <w:szCs w:val="24"/>
        </w:rPr>
      </w:pPr>
      <w:r>
        <w:rPr>
          <w:rFonts w:ascii="Times New Roman" w:eastAsia="Times New Roman" w:hAnsi="Times New Roman" w:cs="Times New Roman"/>
          <w:lang w:bidi="en-US"/>
        </w:rPr>
        <w:t>Richard M., discussed concerns in Board, Executive and Committee meetings frequency and time that were brought up at the last NYSARH Board meeting. Richard M., made a motion that Executive Committee and Board of Director meet</w:t>
      </w:r>
      <w:r w:rsidR="004B035A">
        <w:rPr>
          <w:rFonts w:ascii="Times New Roman" w:eastAsia="Times New Roman" w:hAnsi="Times New Roman" w:cs="Times New Roman"/>
          <w:lang w:bidi="en-US"/>
        </w:rPr>
        <w:t>ings be held every other month, opposite each other and that all other Committee meetings be held at the discretion of the Committees Chair person. Robert W., 2</w:t>
      </w:r>
      <w:r w:rsidR="004B035A" w:rsidRPr="004B035A">
        <w:rPr>
          <w:rFonts w:ascii="Times New Roman" w:eastAsia="Times New Roman" w:hAnsi="Times New Roman" w:cs="Times New Roman"/>
          <w:vertAlign w:val="superscript"/>
          <w:lang w:bidi="en-US"/>
        </w:rPr>
        <w:t>nd</w:t>
      </w:r>
      <w:r w:rsidR="004B035A">
        <w:rPr>
          <w:rFonts w:ascii="Times New Roman" w:eastAsia="Times New Roman" w:hAnsi="Times New Roman" w:cs="Times New Roman"/>
          <w:lang w:bidi="en-US"/>
        </w:rPr>
        <w:t xml:space="preserve"> this motion, a</w:t>
      </w:r>
      <w:r w:rsidR="00C033DD">
        <w:rPr>
          <w:rFonts w:ascii="Times New Roman" w:eastAsia="Times New Roman" w:hAnsi="Times New Roman" w:cs="Times New Roman"/>
          <w:lang w:bidi="en-US"/>
        </w:rPr>
        <w:t>ll members were in favor;</w:t>
      </w:r>
      <w:r w:rsidR="004B035A">
        <w:rPr>
          <w:rFonts w:ascii="Times New Roman" w:eastAsia="Times New Roman" w:hAnsi="Times New Roman" w:cs="Times New Roman"/>
          <w:lang w:bidi="en-US"/>
        </w:rPr>
        <w:t xml:space="preserve"> motion was carried. </w:t>
      </w:r>
    </w:p>
    <w:p w:rsidR="007521DA" w:rsidRPr="007521DA" w:rsidRDefault="007521DA" w:rsidP="00AB4C47">
      <w:pPr>
        <w:spacing w:after="0" w:line="240" w:lineRule="auto"/>
        <w:contextualSpacing/>
        <w:rPr>
          <w:rFonts w:ascii="Times New Roman" w:eastAsia="Calibri" w:hAnsi="Times New Roman" w:cs="Times New Roman"/>
          <w:b/>
          <w:sz w:val="24"/>
          <w:szCs w:val="24"/>
        </w:rPr>
      </w:pPr>
    </w:p>
    <w:p w:rsidR="00525F38" w:rsidRPr="007521DA" w:rsidRDefault="00F14A7A" w:rsidP="00AB4C4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b/>
          <w:sz w:val="24"/>
          <w:szCs w:val="24"/>
        </w:rPr>
        <w:t>Old Business</w:t>
      </w:r>
      <w:r w:rsidR="007521DA" w:rsidRPr="007521DA">
        <w:rPr>
          <w:rFonts w:ascii="Times New Roman" w:eastAsia="Calibri" w:hAnsi="Times New Roman" w:cs="Times New Roman"/>
          <w:b/>
          <w:sz w:val="24"/>
          <w:szCs w:val="24"/>
        </w:rPr>
        <w:t xml:space="preserve">: </w:t>
      </w:r>
      <w:r w:rsidR="00525F38" w:rsidRPr="00525F38">
        <w:rPr>
          <w:rFonts w:ascii="Times New Roman" w:eastAsia="Times New Roman" w:hAnsi="Times New Roman" w:cs="Times New Roman"/>
          <w:lang w:bidi="en-US"/>
        </w:rPr>
        <w:t>No Old Business.</w:t>
      </w:r>
    </w:p>
    <w:p w:rsidR="007521DA" w:rsidRPr="007521DA" w:rsidRDefault="007521DA" w:rsidP="007521DA">
      <w:pPr>
        <w:spacing w:after="0" w:line="240" w:lineRule="auto"/>
        <w:rPr>
          <w:rFonts w:ascii="Times New Roman" w:eastAsia="Calibri" w:hAnsi="Times New Roman" w:cs="Times New Roman"/>
          <w:b/>
          <w:sz w:val="24"/>
          <w:szCs w:val="24"/>
        </w:rPr>
      </w:pPr>
    </w:p>
    <w:p w:rsidR="007521DA" w:rsidRPr="00F03F90" w:rsidRDefault="00525F38" w:rsidP="007521DA">
      <w:pPr>
        <w:spacing w:after="0" w:line="240" w:lineRule="auto"/>
        <w:rPr>
          <w:rFonts w:ascii="Times New Roman" w:eastAsia="Calibri" w:hAnsi="Times New Roman" w:cs="Times New Roman"/>
          <w:b/>
          <w:sz w:val="24"/>
          <w:szCs w:val="24"/>
        </w:rPr>
      </w:pPr>
      <w:r w:rsidRPr="00F03F90">
        <w:rPr>
          <w:rFonts w:ascii="Times New Roman" w:eastAsia="Calibri" w:hAnsi="Times New Roman" w:cs="Times New Roman"/>
          <w:b/>
          <w:sz w:val="24"/>
          <w:szCs w:val="24"/>
        </w:rPr>
        <w:t>New Business</w:t>
      </w:r>
      <w:r w:rsidR="007521DA" w:rsidRPr="00F03F90">
        <w:rPr>
          <w:rFonts w:ascii="Times New Roman" w:eastAsia="Calibri" w:hAnsi="Times New Roman" w:cs="Times New Roman"/>
          <w:b/>
          <w:sz w:val="24"/>
          <w:szCs w:val="24"/>
        </w:rPr>
        <w:t xml:space="preserve">: </w:t>
      </w:r>
    </w:p>
    <w:p w:rsidR="00F03F90" w:rsidRDefault="00F03F90" w:rsidP="007521DA">
      <w:pPr>
        <w:spacing w:after="0" w:line="240" w:lineRule="auto"/>
        <w:rPr>
          <w:rFonts w:ascii="Times New Roman" w:eastAsia="Calibri" w:hAnsi="Times New Roman" w:cs="Times New Roman"/>
          <w:b/>
          <w:sz w:val="24"/>
          <w:szCs w:val="24"/>
        </w:rPr>
      </w:pPr>
    </w:p>
    <w:p w:rsidR="00C033DD" w:rsidRDefault="00C033DD" w:rsidP="007521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Sara B., wanted to discuss</w:t>
      </w:r>
      <w:r w:rsidR="00F03F90">
        <w:rPr>
          <w:rFonts w:ascii="Times New Roman" w:eastAsia="Calibri" w:hAnsi="Times New Roman" w:cs="Times New Roman"/>
          <w:sz w:val="24"/>
          <w:szCs w:val="24"/>
        </w:rPr>
        <w:t xml:space="preserve"> CBO </w:t>
      </w:r>
      <w:r>
        <w:rPr>
          <w:rFonts w:ascii="Times New Roman" w:eastAsia="Calibri" w:hAnsi="Times New Roman" w:cs="Times New Roman"/>
          <w:sz w:val="24"/>
          <w:szCs w:val="24"/>
        </w:rPr>
        <w:t>DSRIP funding that was available. Derrik C., stated his agency had not applied for the funding again this year due to the amount of requirements, and the concerns regarding treatment of the CBO’s receiving the funding. Derrik C., also stated that based on the requirements of prior years’ NYSARH would not qualify to be the lead on the grant; as a record of three or more years providing direct services was required. Sara B., suggested that</w:t>
      </w:r>
      <w:r w:rsidR="00F27D47">
        <w:rPr>
          <w:rFonts w:ascii="Times New Roman" w:eastAsia="Calibri" w:hAnsi="Times New Roman" w:cs="Times New Roman"/>
          <w:sz w:val="24"/>
          <w:szCs w:val="24"/>
        </w:rPr>
        <w:t xml:space="preserve"> try to partner with another agency if we did not met the requirements of being the lead.</w:t>
      </w:r>
    </w:p>
    <w:p w:rsidR="00F03F90" w:rsidRDefault="00C033DD" w:rsidP="007521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6D39C8" w:rsidRPr="00F03F90" w:rsidRDefault="00F03F90" w:rsidP="007521DA">
      <w:pPr>
        <w:spacing w:after="0" w:line="240" w:lineRule="auto"/>
        <w:rPr>
          <w:rFonts w:ascii="Times New Roman" w:eastAsia="Calibri" w:hAnsi="Times New Roman" w:cs="Times New Roman"/>
          <w:sz w:val="24"/>
          <w:szCs w:val="24"/>
        </w:rPr>
      </w:pPr>
      <w:r w:rsidRPr="00F03F90">
        <w:rPr>
          <w:rFonts w:ascii="Times New Roman" w:eastAsia="Calibri" w:hAnsi="Times New Roman" w:cs="Times New Roman"/>
          <w:sz w:val="24"/>
          <w:szCs w:val="24"/>
        </w:rPr>
        <w:lastRenderedPageBreak/>
        <w:t>Sara stated that she had previously suggested applying for funds from the RHA grant to</w:t>
      </w:r>
      <w:r w:rsidRPr="00F03F90">
        <w:rPr>
          <w:rFonts w:ascii="Times New Roman" w:eastAsia="Calibri" w:hAnsi="Times New Roman" w:cs="Times New Roman"/>
          <w:b/>
          <w:sz w:val="24"/>
          <w:szCs w:val="24"/>
        </w:rPr>
        <w:t xml:space="preserve"> </w:t>
      </w:r>
      <w:r w:rsidRPr="00F03F90">
        <w:rPr>
          <w:rFonts w:ascii="Times New Roman" w:eastAsia="Calibri" w:hAnsi="Times New Roman" w:cs="Times New Roman"/>
          <w:sz w:val="24"/>
          <w:szCs w:val="24"/>
        </w:rPr>
        <w:t xml:space="preserve">use towards Membership Management software, however, if this was to be covered with the NYSARH website update, perhaps we should still apply for the funding to use towards updated marketing materials such as brochures and an annual report. Sara inquired if she needed the Boards approval to apply for such funding. </w:t>
      </w:r>
    </w:p>
    <w:p w:rsidR="006D39C8" w:rsidRPr="00F03F90" w:rsidRDefault="006D39C8" w:rsidP="007521DA">
      <w:pPr>
        <w:spacing w:after="0" w:line="240" w:lineRule="auto"/>
        <w:rPr>
          <w:rFonts w:ascii="Times New Roman" w:eastAsia="Calibri" w:hAnsi="Times New Roman" w:cs="Times New Roman"/>
          <w:sz w:val="24"/>
          <w:szCs w:val="24"/>
        </w:rPr>
      </w:pPr>
    </w:p>
    <w:p w:rsidR="00F03F90" w:rsidRPr="00F03F90" w:rsidRDefault="006D39C8" w:rsidP="007521DA">
      <w:pPr>
        <w:spacing w:after="0" w:line="240" w:lineRule="auto"/>
        <w:rPr>
          <w:rFonts w:ascii="Times New Roman" w:eastAsia="Calibri" w:hAnsi="Times New Roman" w:cs="Times New Roman"/>
          <w:sz w:val="24"/>
          <w:szCs w:val="24"/>
        </w:rPr>
      </w:pPr>
      <w:r w:rsidRPr="00F03F90">
        <w:rPr>
          <w:rFonts w:ascii="Times New Roman" w:eastAsia="Calibri" w:hAnsi="Times New Roman" w:cs="Times New Roman"/>
          <w:sz w:val="24"/>
          <w:szCs w:val="24"/>
        </w:rPr>
        <w:t xml:space="preserve">Richard M., made a motion that Board Members were not required to have approval from the Board of Directors to apply for additional funding, as long as the funding remained in line with the mission of NYSARH and there is continued communication with the Board of </w:t>
      </w:r>
    </w:p>
    <w:p w:rsidR="006D39C8" w:rsidRPr="00F03F90" w:rsidRDefault="006D39C8" w:rsidP="007521DA">
      <w:pPr>
        <w:spacing w:after="0" w:line="240" w:lineRule="auto"/>
        <w:rPr>
          <w:rFonts w:ascii="Times New Roman" w:eastAsia="Calibri" w:hAnsi="Times New Roman" w:cs="Times New Roman"/>
          <w:sz w:val="24"/>
          <w:szCs w:val="24"/>
        </w:rPr>
      </w:pPr>
      <w:r w:rsidRPr="00F03F90">
        <w:rPr>
          <w:rFonts w:ascii="Times New Roman" w:eastAsia="Calibri" w:hAnsi="Times New Roman" w:cs="Times New Roman"/>
          <w:sz w:val="24"/>
          <w:szCs w:val="24"/>
        </w:rPr>
        <w:t>Directors regarding the application</w:t>
      </w:r>
      <w:r w:rsidR="00F03F90" w:rsidRPr="00F03F90">
        <w:rPr>
          <w:rFonts w:ascii="Times New Roman" w:eastAsia="Calibri" w:hAnsi="Times New Roman" w:cs="Times New Roman"/>
          <w:sz w:val="24"/>
          <w:szCs w:val="24"/>
        </w:rPr>
        <w:t xml:space="preserve"> and funding </w:t>
      </w:r>
      <w:r w:rsidRPr="00F03F90">
        <w:rPr>
          <w:rFonts w:ascii="Times New Roman" w:eastAsia="Calibri" w:hAnsi="Times New Roman" w:cs="Times New Roman"/>
          <w:sz w:val="24"/>
          <w:szCs w:val="24"/>
        </w:rPr>
        <w:t>process, Derrik C., 2</w:t>
      </w:r>
      <w:r w:rsidRPr="00F03F90">
        <w:rPr>
          <w:rFonts w:ascii="Times New Roman" w:eastAsia="Calibri" w:hAnsi="Times New Roman" w:cs="Times New Roman"/>
          <w:sz w:val="24"/>
          <w:szCs w:val="24"/>
          <w:vertAlign w:val="superscript"/>
        </w:rPr>
        <w:t>nd</w:t>
      </w:r>
      <w:r w:rsidRPr="00F03F90">
        <w:rPr>
          <w:rFonts w:ascii="Times New Roman" w:eastAsia="Calibri" w:hAnsi="Times New Roman" w:cs="Times New Roman"/>
          <w:sz w:val="24"/>
          <w:szCs w:val="24"/>
        </w:rPr>
        <w:t xml:space="preserve"> this motion</w:t>
      </w:r>
      <w:r w:rsidR="00F03F90" w:rsidRPr="00F03F90">
        <w:rPr>
          <w:rFonts w:ascii="Times New Roman" w:eastAsia="Calibri" w:hAnsi="Times New Roman" w:cs="Times New Roman"/>
          <w:sz w:val="24"/>
          <w:szCs w:val="24"/>
        </w:rPr>
        <w:t>; all were in favor and motion was carried.</w:t>
      </w:r>
    </w:p>
    <w:p w:rsidR="00F03F90" w:rsidRPr="00F03F90" w:rsidRDefault="00F03F90" w:rsidP="007521DA">
      <w:pPr>
        <w:spacing w:after="0" w:line="240" w:lineRule="auto"/>
        <w:rPr>
          <w:rFonts w:ascii="Times New Roman" w:eastAsia="Calibri" w:hAnsi="Times New Roman" w:cs="Times New Roman"/>
          <w:sz w:val="24"/>
          <w:szCs w:val="24"/>
        </w:rPr>
      </w:pPr>
      <w:r w:rsidRPr="00F03F90">
        <w:rPr>
          <w:rFonts w:ascii="Times New Roman" w:eastAsia="Calibri" w:hAnsi="Times New Roman" w:cs="Times New Roman"/>
          <w:sz w:val="24"/>
          <w:szCs w:val="24"/>
        </w:rPr>
        <w:t xml:space="preserve"> </w:t>
      </w:r>
    </w:p>
    <w:p w:rsidR="00F03F90" w:rsidRDefault="00F03F90" w:rsidP="00F62DBD">
      <w:pPr>
        <w:spacing w:after="0" w:line="240" w:lineRule="auto"/>
        <w:rPr>
          <w:rFonts w:ascii="Times New Roman" w:eastAsia="Calibri" w:hAnsi="Times New Roman" w:cs="Times New Roman"/>
          <w:b/>
          <w:sz w:val="24"/>
          <w:szCs w:val="24"/>
        </w:rPr>
      </w:pPr>
    </w:p>
    <w:p w:rsidR="007521DA" w:rsidRPr="007521DA" w:rsidRDefault="0098342B" w:rsidP="00F62DBD">
      <w:pPr>
        <w:spacing w:after="0" w:line="240" w:lineRule="auto"/>
        <w:rPr>
          <w:rFonts w:ascii="Times New Roman" w:eastAsia="Calibri" w:hAnsi="Times New Roman" w:cs="Times New Roman"/>
          <w:b/>
          <w:sz w:val="24"/>
          <w:szCs w:val="24"/>
        </w:rPr>
      </w:pPr>
      <w:r w:rsidRPr="0098342B">
        <w:rPr>
          <w:rFonts w:ascii="Times New Roman" w:eastAsia="Calibri" w:hAnsi="Times New Roman" w:cs="Times New Roman"/>
          <w:b/>
          <w:sz w:val="24"/>
          <w:szCs w:val="24"/>
        </w:rPr>
        <w:t xml:space="preserve">Richard Merchant </w:t>
      </w:r>
      <w:r w:rsidR="007521DA" w:rsidRPr="0098342B">
        <w:rPr>
          <w:rFonts w:ascii="Times New Roman" w:eastAsia="Calibri" w:hAnsi="Times New Roman" w:cs="Times New Roman"/>
          <w:b/>
          <w:sz w:val="24"/>
          <w:szCs w:val="24"/>
        </w:rPr>
        <w:t>adjourn</w:t>
      </w:r>
      <w:r w:rsidRPr="0098342B">
        <w:rPr>
          <w:rFonts w:ascii="Times New Roman" w:eastAsia="Calibri" w:hAnsi="Times New Roman" w:cs="Times New Roman"/>
          <w:b/>
          <w:sz w:val="24"/>
          <w:szCs w:val="24"/>
        </w:rPr>
        <w:t>ed meeting</w:t>
      </w:r>
      <w:r w:rsidR="00AB4C47">
        <w:rPr>
          <w:rFonts w:ascii="Times New Roman" w:eastAsia="Calibri" w:hAnsi="Times New Roman" w:cs="Times New Roman"/>
          <w:b/>
          <w:sz w:val="24"/>
          <w:szCs w:val="24"/>
        </w:rPr>
        <w:t xml:space="preserve"> at</w:t>
      </w:r>
      <w:r w:rsidR="00123B21">
        <w:rPr>
          <w:rFonts w:ascii="Times New Roman" w:eastAsia="Calibri" w:hAnsi="Times New Roman" w:cs="Times New Roman"/>
          <w:b/>
          <w:sz w:val="24"/>
          <w:szCs w:val="24"/>
        </w:rPr>
        <w:t xml:space="preserve"> 12:06pm</w:t>
      </w:r>
      <w:r w:rsidR="007521DA" w:rsidRPr="0098342B">
        <w:rPr>
          <w:rFonts w:ascii="Times New Roman" w:eastAsia="Calibri" w:hAnsi="Times New Roman" w:cs="Times New Roman"/>
          <w:b/>
          <w:sz w:val="24"/>
          <w:szCs w:val="24"/>
        </w:rPr>
        <w:t>.</w:t>
      </w:r>
      <w:r w:rsidR="007521DA" w:rsidRPr="007521DA">
        <w:rPr>
          <w:rFonts w:ascii="Times New Roman" w:eastAsia="Calibri" w:hAnsi="Times New Roman" w:cs="Times New Roman"/>
          <w:b/>
          <w:sz w:val="24"/>
          <w:szCs w:val="24"/>
        </w:rPr>
        <w:t xml:space="preserve"> </w:t>
      </w:r>
    </w:p>
    <w:p w:rsidR="007521DA" w:rsidRPr="007521DA" w:rsidRDefault="007521DA" w:rsidP="007521DA">
      <w:pPr>
        <w:spacing w:after="0" w:line="240" w:lineRule="auto"/>
        <w:ind w:left="360"/>
        <w:rPr>
          <w:rFonts w:ascii="Times New Roman" w:eastAsia="Calibri" w:hAnsi="Times New Roman" w:cs="Times New Roman"/>
          <w:b/>
          <w:sz w:val="24"/>
          <w:szCs w:val="24"/>
        </w:rPr>
      </w:pPr>
    </w:p>
    <w:p w:rsidR="007521DA" w:rsidRPr="007521DA" w:rsidRDefault="007521DA" w:rsidP="00DA6143">
      <w:pPr>
        <w:spacing w:after="0" w:line="240" w:lineRule="auto"/>
        <w:rPr>
          <w:rFonts w:ascii="Times New Roman" w:eastAsia="Calibri" w:hAnsi="Times New Roman" w:cs="Times New Roman"/>
          <w:b/>
          <w:sz w:val="24"/>
          <w:szCs w:val="24"/>
        </w:rPr>
      </w:pPr>
      <w:r w:rsidRPr="007521DA">
        <w:rPr>
          <w:rFonts w:ascii="Times New Roman" w:eastAsia="Calibri" w:hAnsi="Times New Roman" w:cs="Times New Roman"/>
          <w:b/>
          <w:sz w:val="24"/>
          <w:szCs w:val="24"/>
        </w:rPr>
        <w:t xml:space="preserve">Submitted by </w:t>
      </w:r>
      <w:r w:rsidR="00AB4C47">
        <w:rPr>
          <w:rFonts w:ascii="Times New Roman" w:eastAsia="Calibri" w:hAnsi="Times New Roman" w:cs="Times New Roman"/>
          <w:b/>
          <w:sz w:val="24"/>
          <w:szCs w:val="24"/>
        </w:rPr>
        <w:t>Danielle Reese</w:t>
      </w:r>
      <w:r w:rsidR="008D03A5">
        <w:rPr>
          <w:rFonts w:ascii="Times New Roman" w:eastAsia="Calibri" w:hAnsi="Times New Roman" w:cs="Times New Roman"/>
          <w:b/>
          <w:sz w:val="24"/>
          <w:szCs w:val="24"/>
        </w:rPr>
        <w:t xml:space="preserve"> </w:t>
      </w:r>
    </w:p>
    <w:p w:rsidR="007521DA" w:rsidRDefault="007521DA"/>
    <w:sectPr w:rsidR="00752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505"/>
    <w:multiLevelType w:val="hybridMultilevel"/>
    <w:tmpl w:val="902A1CB8"/>
    <w:lvl w:ilvl="0" w:tplc="04090001">
      <w:start w:val="1"/>
      <w:numFmt w:val="bullet"/>
      <w:lvlText w:val=""/>
      <w:lvlJc w:val="left"/>
      <w:pPr>
        <w:ind w:left="1080" w:hanging="360"/>
      </w:pPr>
      <w:rPr>
        <w:rFonts w:ascii="Symbol" w:hAnsi="Symbol" w:hint="default"/>
        <w:w w:val="99"/>
        <w:sz w:val="20"/>
        <w:szCs w:val="20"/>
        <w:lang w:val="en-US" w:eastAsia="en-US" w:bidi="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F41803"/>
    <w:multiLevelType w:val="hybridMultilevel"/>
    <w:tmpl w:val="AC3AE2F0"/>
    <w:lvl w:ilvl="0" w:tplc="DEF867B2">
      <w:numFmt w:val="bullet"/>
      <w:lvlText w:val=""/>
      <w:lvlJc w:val="left"/>
      <w:pPr>
        <w:ind w:left="828" w:hanging="360"/>
      </w:pPr>
      <w:rPr>
        <w:rFonts w:ascii="Wingdings" w:eastAsia="Wingdings" w:hAnsi="Wingdings" w:cs="Wingdings" w:hint="default"/>
        <w:w w:val="99"/>
        <w:sz w:val="20"/>
        <w:szCs w:val="20"/>
        <w:lang w:val="en-US" w:eastAsia="en-US" w:bidi="en-US"/>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nsid w:val="1929625C"/>
    <w:multiLevelType w:val="hybridMultilevel"/>
    <w:tmpl w:val="469402D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30FE3BAB"/>
    <w:multiLevelType w:val="hybridMultilevel"/>
    <w:tmpl w:val="9536AB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10740C"/>
    <w:multiLevelType w:val="hybridMultilevel"/>
    <w:tmpl w:val="851C1CD6"/>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5">
    <w:nsid w:val="549768D8"/>
    <w:multiLevelType w:val="hybridMultilevel"/>
    <w:tmpl w:val="EEF85256"/>
    <w:lvl w:ilvl="0" w:tplc="0409000D">
      <w:start w:val="1"/>
      <w:numFmt w:val="bullet"/>
      <w:lvlText w:val=""/>
      <w:lvlJc w:val="left"/>
      <w:pPr>
        <w:ind w:left="468" w:hanging="360"/>
      </w:pPr>
      <w:rPr>
        <w:rFonts w:ascii="Wingdings" w:hAnsi="Wingdings" w:hint="default"/>
        <w:w w:val="100"/>
        <w:sz w:val="22"/>
        <w:szCs w:val="22"/>
        <w:lang w:val="en-US" w:eastAsia="en-US" w:bidi="en-US"/>
      </w:rPr>
    </w:lvl>
    <w:lvl w:ilvl="1" w:tplc="95127FEA">
      <w:numFmt w:val="bullet"/>
      <w:lvlText w:val="•"/>
      <w:lvlJc w:val="left"/>
      <w:pPr>
        <w:ind w:left="1052" w:hanging="360"/>
      </w:pPr>
      <w:rPr>
        <w:rFonts w:hint="default"/>
        <w:lang w:val="en-US" w:eastAsia="en-US" w:bidi="en-US"/>
      </w:rPr>
    </w:lvl>
    <w:lvl w:ilvl="2" w:tplc="B8344D0E">
      <w:numFmt w:val="bullet"/>
      <w:lvlText w:val="•"/>
      <w:lvlJc w:val="left"/>
      <w:pPr>
        <w:ind w:left="1644" w:hanging="360"/>
      </w:pPr>
      <w:rPr>
        <w:rFonts w:hint="default"/>
        <w:lang w:val="en-US" w:eastAsia="en-US" w:bidi="en-US"/>
      </w:rPr>
    </w:lvl>
    <w:lvl w:ilvl="3" w:tplc="9ADE9C0A">
      <w:numFmt w:val="bullet"/>
      <w:lvlText w:val="•"/>
      <w:lvlJc w:val="left"/>
      <w:pPr>
        <w:ind w:left="2236" w:hanging="360"/>
      </w:pPr>
      <w:rPr>
        <w:rFonts w:hint="default"/>
        <w:lang w:val="en-US" w:eastAsia="en-US" w:bidi="en-US"/>
      </w:rPr>
    </w:lvl>
    <w:lvl w:ilvl="4" w:tplc="BEFC5162">
      <w:numFmt w:val="bullet"/>
      <w:lvlText w:val="•"/>
      <w:lvlJc w:val="left"/>
      <w:pPr>
        <w:ind w:left="2828" w:hanging="360"/>
      </w:pPr>
      <w:rPr>
        <w:rFonts w:hint="default"/>
        <w:lang w:val="en-US" w:eastAsia="en-US" w:bidi="en-US"/>
      </w:rPr>
    </w:lvl>
    <w:lvl w:ilvl="5" w:tplc="99340276">
      <w:numFmt w:val="bullet"/>
      <w:lvlText w:val="•"/>
      <w:lvlJc w:val="left"/>
      <w:pPr>
        <w:ind w:left="3421" w:hanging="360"/>
      </w:pPr>
      <w:rPr>
        <w:rFonts w:hint="default"/>
        <w:lang w:val="en-US" w:eastAsia="en-US" w:bidi="en-US"/>
      </w:rPr>
    </w:lvl>
    <w:lvl w:ilvl="6" w:tplc="ABB4A370">
      <w:numFmt w:val="bullet"/>
      <w:lvlText w:val="•"/>
      <w:lvlJc w:val="left"/>
      <w:pPr>
        <w:ind w:left="4013" w:hanging="360"/>
      </w:pPr>
      <w:rPr>
        <w:rFonts w:hint="default"/>
        <w:lang w:val="en-US" w:eastAsia="en-US" w:bidi="en-US"/>
      </w:rPr>
    </w:lvl>
    <w:lvl w:ilvl="7" w:tplc="A560BBDE">
      <w:numFmt w:val="bullet"/>
      <w:lvlText w:val="•"/>
      <w:lvlJc w:val="left"/>
      <w:pPr>
        <w:ind w:left="4605" w:hanging="360"/>
      </w:pPr>
      <w:rPr>
        <w:rFonts w:hint="default"/>
        <w:lang w:val="en-US" w:eastAsia="en-US" w:bidi="en-US"/>
      </w:rPr>
    </w:lvl>
    <w:lvl w:ilvl="8" w:tplc="AAE82156">
      <w:numFmt w:val="bullet"/>
      <w:lvlText w:val="•"/>
      <w:lvlJc w:val="left"/>
      <w:pPr>
        <w:ind w:left="5197" w:hanging="360"/>
      </w:pPr>
      <w:rPr>
        <w:rFonts w:hint="default"/>
        <w:lang w:val="en-US" w:eastAsia="en-US" w:bidi="en-US"/>
      </w:rPr>
    </w:lvl>
  </w:abstractNum>
  <w:abstractNum w:abstractNumId="6">
    <w:nsid w:val="64A8515D"/>
    <w:multiLevelType w:val="hybridMultilevel"/>
    <w:tmpl w:val="617AF328"/>
    <w:lvl w:ilvl="0" w:tplc="0409000D">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7">
    <w:nsid w:val="67277F1F"/>
    <w:multiLevelType w:val="hybridMultilevel"/>
    <w:tmpl w:val="857441AA"/>
    <w:lvl w:ilvl="0" w:tplc="0409000D">
      <w:start w:val="1"/>
      <w:numFmt w:val="bullet"/>
      <w:lvlText w:val=""/>
      <w:lvlJc w:val="left"/>
      <w:pPr>
        <w:ind w:left="1188" w:hanging="360"/>
      </w:pPr>
      <w:rPr>
        <w:rFonts w:ascii="Wingdings" w:hAnsi="Wingdings" w:hint="default"/>
        <w:w w:val="99"/>
        <w:sz w:val="20"/>
        <w:szCs w:val="20"/>
        <w:lang w:val="en-US" w:eastAsia="en-US" w:bidi="en-US"/>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8">
    <w:nsid w:val="6E2F4605"/>
    <w:multiLevelType w:val="hybridMultilevel"/>
    <w:tmpl w:val="A59E4042"/>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73886998"/>
    <w:multiLevelType w:val="hybridMultilevel"/>
    <w:tmpl w:val="5816DF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7B787F4C"/>
    <w:multiLevelType w:val="hybridMultilevel"/>
    <w:tmpl w:val="AD2AC060"/>
    <w:lvl w:ilvl="0" w:tplc="0409000D">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5"/>
  </w:num>
  <w:num w:numId="2">
    <w:abstractNumId w:val="0"/>
  </w:num>
  <w:num w:numId="3">
    <w:abstractNumId w:val="7"/>
  </w:num>
  <w:num w:numId="4">
    <w:abstractNumId w:val="8"/>
  </w:num>
  <w:num w:numId="5">
    <w:abstractNumId w:val="3"/>
  </w:num>
  <w:num w:numId="6">
    <w:abstractNumId w:val="10"/>
  </w:num>
  <w:num w:numId="7">
    <w:abstractNumId w:val="6"/>
  </w:num>
  <w:num w:numId="8">
    <w:abstractNumId w:val="1"/>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DA"/>
    <w:rsid w:val="00021845"/>
    <w:rsid w:val="0007371C"/>
    <w:rsid w:val="001065CC"/>
    <w:rsid w:val="00117A5D"/>
    <w:rsid w:val="00123B21"/>
    <w:rsid w:val="0012596A"/>
    <w:rsid w:val="003836BB"/>
    <w:rsid w:val="003B01B4"/>
    <w:rsid w:val="00480658"/>
    <w:rsid w:val="004B035A"/>
    <w:rsid w:val="00525F38"/>
    <w:rsid w:val="005B42FB"/>
    <w:rsid w:val="005D7825"/>
    <w:rsid w:val="005E7EDC"/>
    <w:rsid w:val="006A3A94"/>
    <w:rsid w:val="006D39C8"/>
    <w:rsid w:val="006F7C1C"/>
    <w:rsid w:val="00702FFC"/>
    <w:rsid w:val="007521DA"/>
    <w:rsid w:val="007B09AD"/>
    <w:rsid w:val="007C1A4A"/>
    <w:rsid w:val="007D5872"/>
    <w:rsid w:val="007E1E7B"/>
    <w:rsid w:val="00800D1A"/>
    <w:rsid w:val="00893F71"/>
    <w:rsid w:val="008D03A5"/>
    <w:rsid w:val="0098342B"/>
    <w:rsid w:val="00A106FE"/>
    <w:rsid w:val="00A24A7B"/>
    <w:rsid w:val="00AB4C47"/>
    <w:rsid w:val="00AB6FFC"/>
    <w:rsid w:val="00B069A4"/>
    <w:rsid w:val="00C033DD"/>
    <w:rsid w:val="00D338F4"/>
    <w:rsid w:val="00DA6143"/>
    <w:rsid w:val="00EE7A6F"/>
    <w:rsid w:val="00F03F90"/>
    <w:rsid w:val="00F14A7A"/>
    <w:rsid w:val="00F27D47"/>
    <w:rsid w:val="00F62DBD"/>
    <w:rsid w:val="00FE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521DA"/>
    <w:pPr>
      <w:widowControl w:val="0"/>
      <w:autoSpaceDE w:val="0"/>
      <w:autoSpaceDN w:val="0"/>
      <w:spacing w:after="0" w:line="240" w:lineRule="auto"/>
    </w:pPr>
    <w:rPr>
      <w:rFonts w:ascii="Times New Roman" w:eastAsia="Times New Roman" w:hAnsi="Times New Roman" w:cs="Times New Roman"/>
      <w:lang w:bidi="en-US"/>
    </w:rPr>
  </w:style>
  <w:style w:type="paragraph" w:styleId="ListParagraph">
    <w:name w:val="List Paragraph"/>
    <w:basedOn w:val="Normal"/>
    <w:uiPriority w:val="34"/>
    <w:qFormat/>
    <w:rsid w:val="007521DA"/>
    <w:pPr>
      <w:ind w:left="720"/>
      <w:contextualSpacing/>
    </w:pPr>
  </w:style>
  <w:style w:type="character" w:styleId="Hyperlink">
    <w:name w:val="Hyperlink"/>
    <w:basedOn w:val="DefaultParagraphFont"/>
    <w:uiPriority w:val="99"/>
    <w:unhideWhenUsed/>
    <w:rsid w:val="006A3A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521DA"/>
    <w:pPr>
      <w:widowControl w:val="0"/>
      <w:autoSpaceDE w:val="0"/>
      <w:autoSpaceDN w:val="0"/>
      <w:spacing w:after="0" w:line="240" w:lineRule="auto"/>
    </w:pPr>
    <w:rPr>
      <w:rFonts w:ascii="Times New Roman" w:eastAsia="Times New Roman" w:hAnsi="Times New Roman" w:cs="Times New Roman"/>
      <w:lang w:bidi="en-US"/>
    </w:rPr>
  </w:style>
  <w:style w:type="paragraph" w:styleId="ListParagraph">
    <w:name w:val="List Paragraph"/>
    <w:basedOn w:val="Normal"/>
    <w:uiPriority w:val="34"/>
    <w:qFormat/>
    <w:rsid w:val="007521DA"/>
    <w:pPr>
      <w:ind w:left="720"/>
      <w:contextualSpacing/>
    </w:pPr>
  </w:style>
  <w:style w:type="character" w:styleId="Hyperlink">
    <w:name w:val="Hyperlink"/>
    <w:basedOn w:val="DefaultParagraphFont"/>
    <w:uiPriority w:val="99"/>
    <w:unhideWhenUsed/>
    <w:rsid w:val="006A3A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nysar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SVHC</dc:creator>
  <cp:lastModifiedBy>Danielle</cp:lastModifiedBy>
  <cp:revision>4</cp:revision>
  <dcterms:created xsi:type="dcterms:W3CDTF">2018-03-15T19:43:00Z</dcterms:created>
  <dcterms:modified xsi:type="dcterms:W3CDTF">2018-03-16T12:38:00Z</dcterms:modified>
</cp:coreProperties>
</file>